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1C" w:rsidRPr="00CD141C" w:rsidRDefault="00CD141C" w:rsidP="00EB0AF5">
      <w:pPr>
        <w:spacing w:line="360" w:lineRule="auto"/>
        <w:jc w:val="center"/>
        <w:rPr>
          <w:rFonts w:ascii="Times New Roman" w:hAnsi="Times New Roman" w:cs="Times New Roman"/>
          <w:b/>
          <w:bCs/>
          <w:sz w:val="28"/>
          <w:szCs w:val="28"/>
        </w:rPr>
      </w:pPr>
      <w:r w:rsidRPr="00CD141C">
        <w:rPr>
          <w:rFonts w:ascii="Times New Roman" w:hAnsi="Times New Roman" w:cs="Times New Roman"/>
          <w:b/>
          <w:bCs/>
          <w:sz w:val="28"/>
          <w:szCs w:val="28"/>
        </w:rPr>
        <w:t>CRE</w:t>
      </w:r>
      <w:r w:rsidR="00EB0AF5">
        <w:rPr>
          <w:rFonts w:ascii="Times New Roman" w:hAnsi="Times New Roman" w:cs="Times New Roman"/>
          <w:b/>
          <w:bCs/>
          <w:sz w:val="28"/>
          <w:szCs w:val="28"/>
        </w:rPr>
        <w:t xml:space="preserve">ATIVE ECONOMIC MAPPING </w:t>
      </w:r>
      <w:proofErr w:type="gramStart"/>
      <w:r w:rsidR="00EB0AF5">
        <w:rPr>
          <w:rFonts w:ascii="Times New Roman" w:hAnsi="Times New Roman" w:cs="Times New Roman"/>
          <w:b/>
          <w:bCs/>
          <w:sz w:val="28"/>
          <w:szCs w:val="28"/>
        </w:rPr>
        <w:t xml:space="preserve">OF </w:t>
      </w:r>
      <w:r w:rsidRPr="00CD141C">
        <w:rPr>
          <w:rFonts w:ascii="Times New Roman" w:hAnsi="Times New Roman" w:cs="Times New Roman"/>
          <w:b/>
          <w:bCs/>
          <w:sz w:val="28"/>
          <w:szCs w:val="28"/>
        </w:rPr>
        <w:t xml:space="preserve"> SMALL</w:t>
      </w:r>
      <w:proofErr w:type="gramEnd"/>
      <w:r w:rsidRPr="00CD141C">
        <w:rPr>
          <w:rFonts w:ascii="Times New Roman" w:hAnsi="Times New Roman" w:cs="Times New Roman"/>
          <w:b/>
          <w:bCs/>
          <w:sz w:val="28"/>
          <w:szCs w:val="28"/>
        </w:rPr>
        <w:t xml:space="preserve"> AND MEDIUM </w:t>
      </w:r>
      <w:r w:rsidR="00AB4B29">
        <w:rPr>
          <w:rFonts w:ascii="Times New Roman" w:hAnsi="Times New Roman" w:cs="Times New Roman"/>
          <w:b/>
          <w:bCs/>
          <w:sz w:val="28"/>
          <w:szCs w:val="28"/>
        </w:rPr>
        <w:t>ENTERPRISES</w:t>
      </w:r>
      <w:r w:rsidRPr="00CD141C">
        <w:rPr>
          <w:rFonts w:ascii="Times New Roman" w:hAnsi="Times New Roman" w:cs="Times New Roman"/>
          <w:b/>
          <w:bCs/>
          <w:sz w:val="28"/>
          <w:szCs w:val="28"/>
        </w:rPr>
        <w:t xml:space="preserve"> IN WEST BANDUNG DISTRICT</w:t>
      </w:r>
    </w:p>
    <w:p w:rsidR="00CD141C" w:rsidRDefault="00CD141C" w:rsidP="00CD141C">
      <w:pPr>
        <w:jc w:val="center"/>
        <w:rPr>
          <w:rFonts w:ascii="Times New Roman" w:hAnsi="Times New Roman" w:cs="Times New Roman"/>
          <w:b/>
          <w:bCs/>
          <w:sz w:val="32"/>
          <w:szCs w:val="32"/>
        </w:rPr>
      </w:pPr>
    </w:p>
    <w:p w:rsidR="00CD141C" w:rsidRPr="00191BE4" w:rsidRDefault="00CD141C" w:rsidP="00CD141C">
      <w:pPr>
        <w:spacing w:line="360" w:lineRule="auto"/>
        <w:jc w:val="center"/>
        <w:rPr>
          <w:rFonts w:ascii="Times New Roman" w:hAnsi="Times New Roman" w:cs="Times New Roman"/>
          <w:b/>
          <w:bCs/>
          <w:vertAlign w:val="superscript"/>
        </w:rPr>
      </w:pPr>
      <w:proofErr w:type="spellStart"/>
      <w:r w:rsidRPr="00CD141C">
        <w:rPr>
          <w:rFonts w:ascii="Times New Roman" w:hAnsi="Times New Roman" w:cs="Times New Roman"/>
          <w:b/>
          <w:bCs/>
        </w:rPr>
        <w:t>Siti</w:t>
      </w:r>
      <w:proofErr w:type="spellEnd"/>
      <w:r w:rsidRPr="00CD141C">
        <w:rPr>
          <w:rFonts w:ascii="Times New Roman" w:hAnsi="Times New Roman" w:cs="Times New Roman"/>
          <w:b/>
          <w:bCs/>
        </w:rPr>
        <w:t xml:space="preserve"> Patimah</w:t>
      </w:r>
      <w:r w:rsidR="00191BE4">
        <w:rPr>
          <w:rFonts w:ascii="Times New Roman" w:hAnsi="Times New Roman" w:cs="Times New Roman"/>
          <w:b/>
          <w:bCs/>
          <w:vertAlign w:val="superscript"/>
        </w:rPr>
        <w:t>1</w:t>
      </w:r>
      <w:r w:rsidRPr="00CD141C">
        <w:rPr>
          <w:rFonts w:ascii="Times New Roman" w:hAnsi="Times New Roman" w:cs="Times New Roman"/>
          <w:b/>
          <w:bCs/>
        </w:rPr>
        <w:t xml:space="preserve"> </w:t>
      </w:r>
      <w:proofErr w:type="spellStart"/>
      <w:r w:rsidRPr="00CD141C">
        <w:rPr>
          <w:rFonts w:ascii="Times New Roman" w:hAnsi="Times New Roman" w:cs="Times New Roman"/>
          <w:b/>
          <w:bCs/>
        </w:rPr>
        <w:t>Yuyun</w:t>
      </w:r>
      <w:proofErr w:type="spellEnd"/>
      <w:r w:rsidRPr="00CD141C">
        <w:rPr>
          <w:rFonts w:ascii="Times New Roman" w:hAnsi="Times New Roman" w:cs="Times New Roman"/>
          <w:b/>
          <w:bCs/>
        </w:rPr>
        <w:t xml:space="preserve"> Yuniarti</w:t>
      </w:r>
      <w:r w:rsidR="00191BE4">
        <w:rPr>
          <w:rFonts w:ascii="Times New Roman" w:hAnsi="Times New Roman" w:cs="Times New Roman"/>
          <w:b/>
          <w:bCs/>
          <w:vertAlign w:val="superscript"/>
        </w:rPr>
        <w:t>2</w:t>
      </w:r>
      <w:r w:rsidRPr="00CD141C">
        <w:rPr>
          <w:rFonts w:ascii="Times New Roman" w:hAnsi="Times New Roman" w:cs="Times New Roman"/>
          <w:b/>
          <w:bCs/>
        </w:rPr>
        <w:t xml:space="preserve"> Abdul Rosid</w:t>
      </w:r>
      <w:r w:rsidR="00191BE4">
        <w:rPr>
          <w:rFonts w:ascii="Times New Roman" w:hAnsi="Times New Roman" w:cs="Times New Roman"/>
          <w:b/>
          <w:bCs/>
          <w:vertAlign w:val="superscript"/>
        </w:rPr>
        <w:t>3</w:t>
      </w:r>
    </w:p>
    <w:p w:rsidR="00CD141C" w:rsidRPr="00CD141C" w:rsidRDefault="00CD141C" w:rsidP="00CD141C">
      <w:pPr>
        <w:jc w:val="center"/>
        <w:rPr>
          <w:rFonts w:ascii="Times New Roman" w:hAnsi="Times New Roman" w:cs="Times New Roman"/>
          <w:b/>
          <w:bCs/>
        </w:rPr>
      </w:pPr>
    </w:p>
    <w:p w:rsidR="00CD141C" w:rsidRDefault="00CD141C" w:rsidP="00CD141C">
      <w:pPr>
        <w:spacing w:line="360" w:lineRule="auto"/>
        <w:jc w:val="center"/>
        <w:rPr>
          <w:rFonts w:ascii="Times New Roman" w:hAnsi="Times New Roman" w:cs="Times New Roman"/>
          <w:b/>
          <w:bCs/>
          <w:i/>
          <w:iCs/>
        </w:rPr>
      </w:pPr>
      <w:r w:rsidRPr="00CD141C">
        <w:rPr>
          <w:rFonts w:ascii="Times New Roman" w:hAnsi="Times New Roman" w:cs="Times New Roman"/>
          <w:b/>
          <w:bCs/>
          <w:i/>
          <w:iCs/>
        </w:rPr>
        <w:t xml:space="preserve">Business Administration Study Program, Faculty of Social and Political Sciences, </w:t>
      </w:r>
      <w:proofErr w:type="spellStart"/>
      <w:r w:rsidRPr="00CD141C">
        <w:rPr>
          <w:rFonts w:ascii="Times New Roman" w:hAnsi="Times New Roman" w:cs="Times New Roman"/>
          <w:b/>
          <w:bCs/>
          <w:i/>
          <w:iCs/>
        </w:rPr>
        <w:t>Pasundan</w:t>
      </w:r>
      <w:proofErr w:type="spellEnd"/>
      <w:r w:rsidRPr="00CD141C">
        <w:rPr>
          <w:rFonts w:ascii="Times New Roman" w:hAnsi="Times New Roman" w:cs="Times New Roman"/>
          <w:b/>
          <w:bCs/>
          <w:i/>
          <w:iCs/>
        </w:rPr>
        <w:t xml:space="preserve"> University</w:t>
      </w:r>
      <w:r>
        <w:rPr>
          <w:rFonts w:ascii="Times New Roman" w:hAnsi="Times New Roman" w:cs="Times New Roman"/>
          <w:b/>
          <w:bCs/>
          <w:i/>
          <w:iCs/>
        </w:rPr>
        <w:t xml:space="preserve"> </w:t>
      </w:r>
    </w:p>
    <w:p w:rsidR="00B32118" w:rsidRPr="00B32118" w:rsidRDefault="004F6039" w:rsidP="00B32118">
      <w:pPr>
        <w:spacing w:line="360" w:lineRule="auto"/>
        <w:jc w:val="center"/>
        <w:rPr>
          <w:rFonts w:ascii="Times New Roman" w:hAnsi="Times New Roman" w:cs="Times New Roman"/>
          <w:b/>
          <w:color w:val="0D0D0D" w:themeColor="text1" w:themeTint="F2"/>
        </w:rPr>
      </w:pPr>
      <w:hyperlink r:id="rId8" w:history="1">
        <w:r w:rsidR="00B32118" w:rsidRPr="00B32118">
          <w:rPr>
            <w:rStyle w:val="Hyperlink"/>
            <w:rFonts w:ascii="Times New Roman" w:hAnsi="Times New Roman" w:cs="Times New Roman"/>
            <w:b/>
            <w:color w:val="0D0D0D" w:themeColor="text1" w:themeTint="F2"/>
            <w:u w:val="none"/>
            <w:vertAlign w:val="superscript"/>
          </w:rPr>
          <w:t>1</w:t>
        </w:r>
        <w:r w:rsidR="00B32118" w:rsidRPr="00B32118">
          <w:rPr>
            <w:rStyle w:val="Hyperlink"/>
            <w:rFonts w:ascii="Times New Roman" w:hAnsi="Times New Roman" w:cs="Times New Roman"/>
            <w:b/>
            <w:color w:val="0D0D0D" w:themeColor="text1" w:themeTint="F2"/>
            <w:u w:val="none"/>
          </w:rPr>
          <w:t>siti.patimah@unpas.ac.id</w:t>
        </w:r>
      </w:hyperlink>
      <w:r w:rsidR="00B32118" w:rsidRPr="00B32118">
        <w:rPr>
          <w:rFonts w:ascii="Times New Roman" w:hAnsi="Times New Roman" w:cs="Times New Roman"/>
          <w:b/>
          <w:color w:val="0D0D0D" w:themeColor="text1" w:themeTint="F2"/>
        </w:rPr>
        <w:t xml:space="preserve"> </w:t>
      </w:r>
      <w:r w:rsidR="00191BE4" w:rsidRPr="00B32118">
        <w:rPr>
          <w:rFonts w:ascii="Times New Roman" w:hAnsi="Times New Roman" w:cs="Times New Roman"/>
          <w:b/>
          <w:color w:val="0D0D0D" w:themeColor="text1" w:themeTint="F2"/>
          <w:vertAlign w:val="superscript"/>
        </w:rPr>
        <w:t xml:space="preserve"> </w:t>
      </w:r>
      <w:hyperlink r:id="rId9" w:history="1">
        <w:r w:rsidR="00B32118" w:rsidRPr="00B32118">
          <w:rPr>
            <w:rStyle w:val="Hyperlink"/>
            <w:rFonts w:ascii="Times New Roman" w:hAnsi="Times New Roman" w:cs="Times New Roman"/>
            <w:b/>
            <w:color w:val="0D0D0D" w:themeColor="text1" w:themeTint="F2"/>
            <w:u w:val="none"/>
            <w:vertAlign w:val="superscript"/>
          </w:rPr>
          <w:t>2</w:t>
        </w:r>
        <w:r w:rsidR="00B32118" w:rsidRPr="00B32118">
          <w:rPr>
            <w:rStyle w:val="Hyperlink"/>
            <w:rFonts w:ascii="Times New Roman" w:hAnsi="Times New Roman" w:cs="Times New Roman"/>
            <w:b/>
            <w:color w:val="0D0D0D" w:themeColor="text1" w:themeTint="F2"/>
            <w:u w:val="none"/>
          </w:rPr>
          <w:t>yuyun.yuniarti@unpas.ac.id</w:t>
        </w:r>
      </w:hyperlink>
      <w:r w:rsidR="00B32118" w:rsidRPr="00B32118">
        <w:rPr>
          <w:rFonts w:ascii="Times New Roman" w:hAnsi="Times New Roman" w:cs="Times New Roman"/>
          <w:b/>
          <w:color w:val="0D0D0D" w:themeColor="text1" w:themeTint="F2"/>
          <w:vertAlign w:val="superscript"/>
        </w:rPr>
        <w:t xml:space="preserve"> </w:t>
      </w:r>
      <w:hyperlink r:id="rId10" w:history="1">
        <w:r w:rsidR="00B32118" w:rsidRPr="00B32118">
          <w:rPr>
            <w:rStyle w:val="Hyperlink"/>
            <w:rFonts w:ascii="Times New Roman" w:hAnsi="Times New Roman" w:cs="Times New Roman"/>
            <w:b/>
            <w:color w:val="0D0D0D" w:themeColor="text1" w:themeTint="F2"/>
            <w:u w:val="none"/>
            <w:vertAlign w:val="superscript"/>
          </w:rPr>
          <w:t>3</w:t>
        </w:r>
        <w:r w:rsidR="00B32118" w:rsidRPr="00B32118">
          <w:rPr>
            <w:rStyle w:val="Hyperlink"/>
            <w:rFonts w:ascii="Times New Roman" w:hAnsi="Times New Roman" w:cs="Times New Roman"/>
            <w:b/>
            <w:color w:val="0D0D0D" w:themeColor="text1" w:themeTint="F2"/>
            <w:u w:val="none"/>
          </w:rPr>
          <w:t>abdul.rosid@unpas.ac.id</w:t>
        </w:r>
      </w:hyperlink>
      <w:r w:rsidR="00B32118" w:rsidRPr="00B32118">
        <w:rPr>
          <w:rFonts w:ascii="Times New Roman" w:hAnsi="Times New Roman" w:cs="Times New Roman"/>
          <w:b/>
          <w:color w:val="0D0D0D" w:themeColor="text1" w:themeTint="F2"/>
        </w:rPr>
        <w:t xml:space="preserve"> </w:t>
      </w:r>
    </w:p>
    <w:p w:rsidR="00B32118" w:rsidRPr="00B32118" w:rsidRDefault="00B32118" w:rsidP="00B32118">
      <w:pPr>
        <w:spacing w:line="360" w:lineRule="auto"/>
        <w:jc w:val="center"/>
        <w:rPr>
          <w:rFonts w:ascii="Times New Roman" w:hAnsi="Times New Roman" w:cs="Times New Roman"/>
          <w:b/>
          <w:vertAlign w:val="superscript"/>
        </w:rPr>
      </w:pPr>
    </w:p>
    <w:p w:rsidR="00DE7EC7" w:rsidRDefault="00DE7EC7" w:rsidP="00CD141C">
      <w:pPr>
        <w:spacing w:line="360" w:lineRule="auto"/>
        <w:jc w:val="center"/>
        <w:rPr>
          <w:rFonts w:ascii="Times New Roman" w:hAnsi="Times New Roman" w:cs="Times New Roman"/>
          <w:b/>
          <w:bCs/>
        </w:rPr>
      </w:pPr>
      <w:proofErr w:type="spellStart"/>
      <w:r>
        <w:rPr>
          <w:rFonts w:ascii="Times New Roman" w:hAnsi="Times New Roman" w:cs="Times New Roman"/>
          <w:b/>
          <w:bCs/>
        </w:rPr>
        <w:t>Abstarct</w:t>
      </w:r>
      <w:proofErr w:type="spellEnd"/>
    </w:p>
    <w:p w:rsidR="00EB7BCB" w:rsidRPr="002B078C" w:rsidRDefault="00EB7BCB" w:rsidP="00EB7BCB">
      <w:pPr>
        <w:jc w:val="both"/>
        <w:rPr>
          <w:rFonts w:ascii="Times New Roman" w:hAnsi="Times New Roman" w:cs="Times New Roman"/>
          <w:sz w:val="20"/>
          <w:szCs w:val="20"/>
        </w:rPr>
      </w:pPr>
      <w:r w:rsidRPr="002B078C">
        <w:rPr>
          <w:rFonts w:ascii="Times New Roman" w:hAnsi="Times New Roman" w:cs="Times New Roman"/>
          <w:sz w:val="20"/>
          <w:szCs w:val="20"/>
        </w:rPr>
        <w:t xml:space="preserve">Mapping of Creative Economy </w:t>
      </w:r>
      <w:r w:rsidR="00671E0D">
        <w:rPr>
          <w:rFonts w:ascii="Times New Roman" w:hAnsi="Times New Roman" w:cs="Times New Roman"/>
          <w:sz w:val="20"/>
          <w:szCs w:val="20"/>
        </w:rPr>
        <w:t>SMEs</w:t>
      </w:r>
      <w:r w:rsidRPr="002B078C">
        <w:rPr>
          <w:rFonts w:ascii="Times New Roman" w:hAnsi="Times New Roman" w:cs="Times New Roman"/>
          <w:sz w:val="20"/>
          <w:szCs w:val="20"/>
        </w:rPr>
        <w:t xml:space="preserve"> in Bandung Regency has the potential for both natural resources and human resources. However, there are still many potential sub-sectors in the creative economy in West Bandung Regency that have not been utilized, this is due to the unknown location and type of business. The purpose of this study is to describe the Creative Economy Profile of </w:t>
      </w:r>
      <w:r w:rsidR="00AB4B29">
        <w:rPr>
          <w:rFonts w:ascii="Times New Roman" w:hAnsi="Times New Roman" w:cs="Times New Roman"/>
          <w:sz w:val="20"/>
          <w:szCs w:val="20"/>
        </w:rPr>
        <w:t>SMEs</w:t>
      </w:r>
      <w:r w:rsidRPr="002B078C">
        <w:rPr>
          <w:rFonts w:ascii="Times New Roman" w:hAnsi="Times New Roman" w:cs="Times New Roman"/>
          <w:sz w:val="20"/>
          <w:szCs w:val="20"/>
        </w:rPr>
        <w:t xml:space="preserve"> Creative Economy in West Bandung Regency and to describe the Mapping of the Creative Economy of </w:t>
      </w:r>
      <w:r w:rsidR="00A83AC9">
        <w:rPr>
          <w:rFonts w:ascii="Times New Roman" w:hAnsi="Times New Roman" w:cs="Times New Roman"/>
          <w:sz w:val="20"/>
          <w:szCs w:val="20"/>
        </w:rPr>
        <w:t>SMES</w:t>
      </w:r>
      <w:r w:rsidR="002B078C" w:rsidRPr="002B078C">
        <w:rPr>
          <w:rFonts w:ascii="Times New Roman" w:hAnsi="Times New Roman" w:cs="Times New Roman"/>
          <w:sz w:val="20"/>
          <w:szCs w:val="20"/>
        </w:rPr>
        <w:t xml:space="preserve"> </w:t>
      </w:r>
      <w:r w:rsidRPr="002B078C">
        <w:rPr>
          <w:rFonts w:ascii="Times New Roman" w:hAnsi="Times New Roman" w:cs="Times New Roman"/>
          <w:sz w:val="20"/>
          <w:szCs w:val="20"/>
        </w:rPr>
        <w:t>in West Bandung Regency. The research method used is a qualitative method using a type of social mapping method. Data collection techniques used are primary data and secondary data.</w:t>
      </w:r>
    </w:p>
    <w:p w:rsidR="00DE7EC7" w:rsidRPr="002B078C" w:rsidRDefault="00EB7BCB" w:rsidP="00EB7BCB">
      <w:pPr>
        <w:jc w:val="both"/>
        <w:rPr>
          <w:rFonts w:ascii="Times New Roman" w:hAnsi="Times New Roman" w:cs="Times New Roman"/>
          <w:sz w:val="20"/>
          <w:szCs w:val="20"/>
        </w:rPr>
      </w:pPr>
      <w:r w:rsidRPr="002B078C">
        <w:rPr>
          <w:rFonts w:ascii="Times New Roman" w:hAnsi="Times New Roman" w:cs="Times New Roman"/>
          <w:sz w:val="20"/>
          <w:szCs w:val="20"/>
        </w:rPr>
        <w:t xml:space="preserve">The results of the study, the profile of West Bandung Regency has 16 sub-districts with various types of creative economy businesses. Mapping 16 creative economy sub-sectors in all sub-districts contained only 14 sub-sectors. Two sub-sectors that are not owned in the West Bandung Regency area are the Animation, Film and Video Sub-sector and the Advertising Sub-sector. The largest number of creative economies is the performing arts sub-sector, almost all sub-districts have this sub-sector. The largest performing arts sub-sector is in </w:t>
      </w:r>
      <w:proofErr w:type="spellStart"/>
      <w:r w:rsidRPr="002B078C">
        <w:rPr>
          <w:rFonts w:ascii="Times New Roman" w:hAnsi="Times New Roman" w:cs="Times New Roman"/>
          <w:sz w:val="20"/>
          <w:szCs w:val="20"/>
        </w:rPr>
        <w:t>Lembang</w:t>
      </w:r>
      <w:proofErr w:type="spellEnd"/>
      <w:r w:rsidRPr="002B078C">
        <w:rPr>
          <w:rFonts w:ascii="Times New Roman" w:hAnsi="Times New Roman" w:cs="Times New Roman"/>
          <w:sz w:val="20"/>
          <w:szCs w:val="20"/>
        </w:rPr>
        <w:t xml:space="preserve"> Regency with 1369 creative economy business actors or 64% and at least in </w:t>
      </w:r>
      <w:proofErr w:type="spellStart"/>
      <w:r w:rsidRPr="002B078C">
        <w:rPr>
          <w:rFonts w:ascii="Times New Roman" w:hAnsi="Times New Roman" w:cs="Times New Roman"/>
          <w:sz w:val="20"/>
          <w:szCs w:val="20"/>
        </w:rPr>
        <w:t>Gununghalu</w:t>
      </w:r>
      <w:proofErr w:type="spellEnd"/>
      <w:r w:rsidRPr="002B078C">
        <w:rPr>
          <w:rFonts w:ascii="Times New Roman" w:hAnsi="Times New Roman" w:cs="Times New Roman"/>
          <w:sz w:val="20"/>
          <w:szCs w:val="20"/>
        </w:rPr>
        <w:t xml:space="preserve"> Regency with 4 creative economy business actors or 1%. </w:t>
      </w:r>
    </w:p>
    <w:p w:rsidR="00EB7BCB" w:rsidRPr="002B078C" w:rsidRDefault="00EB7BCB" w:rsidP="00EB7BCB">
      <w:pPr>
        <w:jc w:val="both"/>
        <w:rPr>
          <w:rFonts w:ascii="Times New Roman" w:hAnsi="Times New Roman" w:cs="Times New Roman"/>
          <w:sz w:val="20"/>
          <w:szCs w:val="20"/>
        </w:rPr>
      </w:pPr>
    </w:p>
    <w:p w:rsidR="00DE7EC7" w:rsidRPr="002B078C" w:rsidRDefault="00DE7EC7" w:rsidP="00DE7EC7">
      <w:pPr>
        <w:spacing w:line="360" w:lineRule="auto"/>
        <w:jc w:val="both"/>
        <w:rPr>
          <w:rFonts w:ascii="Times New Roman" w:hAnsi="Times New Roman" w:cs="Times New Roman"/>
          <w:b/>
          <w:bCs/>
          <w:i/>
          <w:iCs/>
          <w:sz w:val="20"/>
          <w:szCs w:val="20"/>
        </w:rPr>
      </w:pPr>
      <w:r w:rsidRPr="002B078C">
        <w:rPr>
          <w:rFonts w:ascii="Times New Roman" w:hAnsi="Times New Roman" w:cs="Times New Roman"/>
          <w:b/>
          <w:bCs/>
          <w:i/>
          <w:iCs/>
          <w:sz w:val="20"/>
          <w:szCs w:val="20"/>
        </w:rPr>
        <w:t xml:space="preserve">Keywords: Mapping, Creative Economy, </w:t>
      </w:r>
      <w:r w:rsidR="00AB4B29">
        <w:rPr>
          <w:rFonts w:ascii="Times New Roman" w:hAnsi="Times New Roman" w:cs="Times New Roman"/>
          <w:b/>
          <w:bCs/>
          <w:i/>
          <w:iCs/>
          <w:sz w:val="20"/>
          <w:szCs w:val="20"/>
        </w:rPr>
        <w:t>SMEs</w:t>
      </w:r>
    </w:p>
    <w:p w:rsidR="002B078C" w:rsidRDefault="002B078C" w:rsidP="00DE7EC7">
      <w:pPr>
        <w:spacing w:line="360" w:lineRule="auto"/>
        <w:jc w:val="both"/>
        <w:rPr>
          <w:rFonts w:ascii="Times New Roman" w:hAnsi="Times New Roman" w:cs="Times New Roman"/>
          <w:b/>
          <w:bCs/>
          <w:i/>
          <w:iCs/>
        </w:rPr>
      </w:pPr>
    </w:p>
    <w:p w:rsidR="00DE7EC7" w:rsidRPr="002B078C" w:rsidRDefault="00DE7EC7" w:rsidP="00DE7EC7">
      <w:pPr>
        <w:spacing w:line="360" w:lineRule="auto"/>
        <w:jc w:val="both"/>
        <w:rPr>
          <w:rFonts w:ascii="Times New Roman" w:hAnsi="Times New Roman" w:cs="Times New Roman"/>
          <w:sz w:val="22"/>
          <w:szCs w:val="22"/>
        </w:rPr>
      </w:pPr>
      <w:r w:rsidRPr="002B078C">
        <w:rPr>
          <w:rFonts w:ascii="Times New Roman" w:hAnsi="Times New Roman" w:cs="Times New Roman"/>
          <w:sz w:val="22"/>
          <w:szCs w:val="22"/>
        </w:rPr>
        <w:t xml:space="preserve">1. Introduction </w:t>
      </w:r>
    </w:p>
    <w:p w:rsidR="00DE7EC7" w:rsidRPr="002B078C" w:rsidRDefault="00DE7EC7" w:rsidP="00DE7EC7">
      <w:pPr>
        <w:spacing w:line="360" w:lineRule="auto"/>
        <w:jc w:val="both"/>
        <w:rPr>
          <w:rFonts w:ascii="Times New Roman" w:hAnsi="Times New Roman" w:cs="Times New Roman"/>
          <w:sz w:val="20"/>
          <w:szCs w:val="20"/>
        </w:rPr>
      </w:pPr>
      <w:r>
        <w:rPr>
          <w:rFonts w:ascii="Times New Roman" w:hAnsi="Times New Roman" w:cs="Times New Roman"/>
        </w:rPr>
        <w:tab/>
      </w:r>
      <w:r w:rsidRPr="002B078C">
        <w:rPr>
          <w:rFonts w:ascii="Times New Roman" w:hAnsi="Times New Roman" w:cs="Times New Roman"/>
          <w:sz w:val="20"/>
          <w:szCs w:val="20"/>
        </w:rPr>
        <w:t xml:space="preserve">The evolution of the economy gave rise to the term creative economy which gave its own </w:t>
      </w:r>
      <w:proofErr w:type="spellStart"/>
      <w:r w:rsidRPr="002B078C">
        <w:rPr>
          <w:rFonts w:ascii="Times New Roman" w:hAnsi="Times New Roman" w:cs="Times New Roman"/>
          <w:sz w:val="20"/>
          <w:szCs w:val="20"/>
        </w:rPr>
        <w:t>color</w:t>
      </w:r>
      <w:proofErr w:type="spellEnd"/>
      <w:r w:rsidRPr="002B078C">
        <w:rPr>
          <w:rFonts w:ascii="Times New Roman" w:hAnsi="Times New Roman" w:cs="Times New Roman"/>
          <w:sz w:val="20"/>
          <w:szCs w:val="20"/>
        </w:rPr>
        <w:t xml:space="preserve">. The word "creative" means that some goods/services production activities if there is a touch of creativity will add to the value of the output of these goods/services. Tri </w:t>
      </w:r>
      <w:proofErr w:type="spellStart"/>
      <w:r w:rsidRPr="002B078C">
        <w:rPr>
          <w:rFonts w:ascii="Times New Roman" w:hAnsi="Times New Roman" w:cs="Times New Roman"/>
          <w:sz w:val="20"/>
          <w:szCs w:val="20"/>
        </w:rPr>
        <w:t>Handayani</w:t>
      </w:r>
      <w:proofErr w:type="spellEnd"/>
      <w:r w:rsidRPr="002B078C">
        <w:rPr>
          <w:rFonts w:ascii="Times New Roman" w:hAnsi="Times New Roman" w:cs="Times New Roman"/>
          <w:sz w:val="20"/>
          <w:szCs w:val="20"/>
        </w:rPr>
        <w:t xml:space="preserve">, et al (2020) The factor of abundant natural resources cannot always be relied on for the welfare of the region and the economic growth of an area, because in fact natural resources, such as: oil, natural gas, and so on, will decrease in capacity over time. In addition, the </w:t>
      </w:r>
      <w:proofErr w:type="spellStart"/>
      <w:r w:rsidRPr="002B078C">
        <w:rPr>
          <w:rFonts w:ascii="Times New Roman" w:hAnsi="Times New Roman" w:cs="Times New Roman"/>
          <w:sz w:val="20"/>
          <w:szCs w:val="20"/>
        </w:rPr>
        <w:t>agararis</w:t>
      </w:r>
      <w:proofErr w:type="spellEnd"/>
      <w:r w:rsidRPr="002B078C">
        <w:rPr>
          <w:rFonts w:ascii="Times New Roman" w:hAnsi="Times New Roman" w:cs="Times New Roman"/>
          <w:sz w:val="20"/>
          <w:szCs w:val="20"/>
        </w:rPr>
        <w:t xml:space="preserve"> and manufacturing industries are growing and competitive, so they need to be supported by the polish of innovation and human creativity into creative ideas and ideas so that they become a creative industry.</w:t>
      </w:r>
    </w:p>
    <w:p w:rsidR="00DE7EC7" w:rsidRPr="002B078C" w:rsidRDefault="00DE7EC7" w:rsidP="00DE7EC7">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lastRenderedPageBreak/>
        <w:tab/>
        <w:t>The Ministry of Tourism and Creative Economy of the Republic of Indonesia (2010, p.4) emphasizes that in the future the position of the creative economy will be important because it comes from creativity which is a renewable resource. This is what makes the creative economy can play a role as a driving component of economic growth, employment, trade and innovation. Shows a significant creative industry development where the industry grows an average of 9% per year. This figure is far above the country's average economic growth of 2%-3%. Its contribution to national income reaches 8.2% or US$ 12.6 billion and is the second largest source after the financial sector. Dina et al (2018)</w:t>
      </w:r>
    </w:p>
    <w:p w:rsidR="00DE7EC7" w:rsidRPr="002B078C" w:rsidRDefault="00151784" w:rsidP="00DE7EC7">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ab/>
      </w:r>
      <w:r w:rsidR="00DE7EC7" w:rsidRPr="002B078C">
        <w:rPr>
          <w:rFonts w:ascii="Times New Roman" w:hAnsi="Times New Roman" w:cs="Times New Roman"/>
          <w:sz w:val="20"/>
          <w:szCs w:val="20"/>
        </w:rPr>
        <w:t>The creative economy is one of Indonesia's mainstay sectors in facing global economic challenges. This is the responsibility of the government which is at the forefront in managing and increasing the creative economic potential of districts and cities throughout Indonesia in a synergistic and sustainable manner. By boosting the development of creative industries in the country, there will be many benefits that can be obtained. Especially the SME business will grow, where many SMEs will no longer be trapped in a monotonous business, as traders, but they will be more creative and innovative in developing their business and business through a creative economy. Meanwhile, SME problems such as marketing, promotion, managerial, information, human resources, technology, design, networking, and financing are expected to be resolved soon through existing creative business coaching institutions. So that the hope of SMEs to become the main driver of the national economy with a 54% contribution to GDP and an average growth of 12.2% per year in 2019 can be realized.</w:t>
      </w:r>
    </w:p>
    <w:p w:rsidR="00DE7EC7" w:rsidRPr="002B078C" w:rsidRDefault="00151784" w:rsidP="00DE7EC7">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ab/>
      </w:r>
      <w:r w:rsidR="00DE7EC7" w:rsidRPr="002B078C">
        <w:rPr>
          <w:rFonts w:ascii="Times New Roman" w:hAnsi="Times New Roman" w:cs="Times New Roman"/>
          <w:sz w:val="20"/>
          <w:szCs w:val="20"/>
        </w:rPr>
        <w:t>Mapping the Creative Economy in West Bandung Regency is something that should absolutely be carried out based on the reality that the creative economy is able to make a significant contribution and create a positive business climate and build the image and identity of the nation. On the other hand, the creative economy is based on renewable resources, creating innovation and creativity which is the competitive advantage of a nation and has a positive social impact. Utilization of the existing creative economy can reduce the use of non-renewable natural resources.</w:t>
      </w:r>
    </w:p>
    <w:p w:rsidR="00DE7EC7" w:rsidRPr="002B078C" w:rsidRDefault="00DE7EC7" w:rsidP="00DE7EC7">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West Bandung Regency has natural resources and potential human resources. However, its existence is not fully utilized. The existence of </w:t>
      </w:r>
      <w:r w:rsidR="00A83AC9">
        <w:rPr>
          <w:rFonts w:ascii="Times New Roman" w:hAnsi="Times New Roman" w:cs="Times New Roman"/>
          <w:sz w:val="20"/>
          <w:szCs w:val="20"/>
        </w:rPr>
        <w:t>SMES</w:t>
      </w:r>
      <w:r w:rsidRPr="002B078C">
        <w:rPr>
          <w:rFonts w:ascii="Times New Roman" w:hAnsi="Times New Roman" w:cs="Times New Roman"/>
          <w:sz w:val="20"/>
          <w:szCs w:val="20"/>
        </w:rPr>
        <w:t xml:space="preserve"> in West Bandung Regency with quite a large number is unknown, both the place and type of business. </w:t>
      </w:r>
      <w:proofErr w:type="gramStart"/>
      <w:r w:rsidRPr="002B078C">
        <w:rPr>
          <w:rFonts w:ascii="Times New Roman" w:hAnsi="Times New Roman" w:cs="Times New Roman"/>
          <w:sz w:val="20"/>
          <w:szCs w:val="20"/>
        </w:rPr>
        <w:t xml:space="preserve">Even though the </w:t>
      </w:r>
      <w:r w:rsidR="00A83AC9">
        <w:rPr>
          <w:rFonts w:ascii="Times New Roman" w:hAnsi="Times New Roman" w:cs="Times New Roman"/>
          <w:sz w:val="20"/>
          <w:szCs w:val="20"/>
        </w:rPr>
        <w:t>SMES</w:t>
      </w:r>
      <w:r w:rsidRPr="002B078C">
        <w:rPr>
          <w:rFonts w:ascii="Times New Roman" w:hAnsi="Times New Roman" w:cs="Times New Roman"/>
          <w:sz w:val="20"/>
          <w:szCs w:val="20"/>
        </w:rPr>
        <w:t xml:space="preserve"> businesses in the area are the types of businesses that can provide benefits both by </w:t>
      </w:r>
      <w:r w:rsidR="00A83AC9">
        <w:rPr>
          <w:rFonts w:ascii="Times New Roman" w:hAnsi="Times New Roman" w:cs="Times New Roman"/>
          <w:sz w:val="20"/>
          <w:szCs w:val="20"/>
        </w:rPr>
        <w:t>SMES</w:t>
      </w:r>
      <w:r w:rsidRPr="002B078C">
        <w:rPr>
          <w:rFonts w:ascii="Times New Roman" w:hAnsi="Times New Roman" w:cs="Times New Roman"/>
          <w:sz w:val="20"/>
          <w:szCs w:val="20"/>
        </w:rPr>
        <w:t xml:space="preserve"> themselves and for economic growth in West Bandung Regency.</w:t>
      </w:r>
      <w:proofErr w:type="gramEnd"/>
    </w:p>
    <w:p w:rsidR="00DE7EC7" w:rsidRDefault="00DE7EC7" w:rsidP="00DE7EC7">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Based on the problems faced by </w:t>
      </w:r>
      <w:r w:rsidR="00A83AC9">
        <w:rPr>
          <w:rFonts w:ascii="Times New Roman" w:hAnsi="Times New Roman" w:cs="Times New Roman"/>
          <w:sz w:val="20"/>
          <w:szCs w:val="20"/>
        </w:rPr>
        <w:t>SMES</w:t>
      </w:r>
      <w:r w:rsidRPr="002B078C">
        <w:rPr>
          <w:rFonts w:ascii="Times New Roman" w:hAnsi="Times New Roman" w:cs="Times New Roman"/>
          <w:sz w:val="20"/>
          <w:szCs w:val="20"/>
        </w:rPr>
        <w:t xml:space="preserve"> in West Bandung Regency, researchers are interested in conducting research on mapping the creative economy in West Bandung Regency.</w:t>
      </w:r>
    </w:p>
    <w:p w:rsidR="00EC4998" w:rsidRDefault="00EC4998" w:rsidP="00DE7EC7">
      <w:pPr>
        <w:spacing w:line="360" w:lineRule="auto"/>
        <w:jc w:val="both"/>
        <w:rPr>
          <w:rFonts w:ascii="Times New Roman" w:hAnsi="Times New Roman" w:cs="Times New Roman"/>
          <w:sz w:val="20"/>
          <w:szCs w:val="20"/>
        </w:rPr>
      </w:pPr>
    </w:p>
    <w:p w:rsidR="00EC4998" w:rsidRPr="002B078C" w:rsidRDefault="00EC4998" w:rsidP="00DE7EC7">
      <w:pPr>
        <w:spacing w:line="360" w:lineRule="auto"/>
        <w:jc w:val="both"/>
        <w:rPr>
          <w:rFonts w:ascii="Times New Roman" w:hAnsi="Times New Roman" w:cs="Times New Roman"/>
          <w:sz w:val="20"/>
          <w:szCs w:val="20"/>
        </w:rPr>
      </w:pPr>
    </w:p>
    <w:p w:rsidR="00151784" w:rsidRDefault="00151784" w:rsidP="00151784">
      <w:pPr>
        <w:jc w:val="both"/>
        <w:rPr>
          <w:rFonts w:ascii="Times New Roman" w:hAnsi="Times New Roman" w:cs="Times New Roman"/>
        </w:rPr>
      </w:pPr>
    </w:p>
    <w:p w:rsidR="00151784" w:rsidRPr="002B078C" w:rsidRDefault="00151784" w:rsidP="00DE7EC7">
      <w:pPr>
        <w:spacing w:line="360" w:lineRule="auto"/>
        <w:jc w:val="both"/>
        <w:rPr>
          <w:rFonts w:ascii="Times New Roman" w:hAnsi="Times New Roman" w:cs="Times New Roman"/>
          <w:sz w:val="22"/>
          <w:szCs w:val="22"/>
        </w:rPr>
      </w:pPr>
      <w:r w:rsidRPr="002B078C">
        <w:rPr>
          <w:rFonts w:ascii="Times New Roman" w:hAnsi="Times New Roman" w:cs="Times New Roman"/>
          <w:sz w:val="22"/>
          <w:szCs w:val="22"/>
        </w:rPr>
        <w:lastRenderedPageBreak/>
        <w:t>2. Method</w:t>
      </w:r>
    </w:p>
    <w:p w:rsidR="002B078C" w:rsidRPr="002B078C" w:rsidRDefault="000C0885" w:rsidP="00D30F9E">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To find out how the creative economy mapping in West Bandung Regency, the mapping method used is the social mapping method. Social mapping is defined as a systematic process of describing society and involving the collection of data and information about the community, including profiles and social problems that exist in the community (Suharto, 2020). Referring to Netting, </w:t>
      </w:r>
      <w:proofErr w:type="spellStart"/>
      <w:r w:rsidRPr="002B078C">
        <w:rPr>
          <w:rFonts w:ascii="Times New Roman" w:hAnsi="Times New Roman" w:cs="Times New Roman"/>
          <w:sz w:val="20"/>
          <w:szCs w:val="20"/>
        </w:rPr>
        <w:t>Kettner</w:t>
      </w:r>
      <w:proofErr w:type="spellEnd"/>
      <w:r w:rsidRPr="002B078C">
        <w:rPr>
          <w:rFonts w:ascii="Times New Roman" w:hAnsi="Times New Roman" w:cs="Times New Roman"/>
          <w:sz w:val="20"/>
          <w:szCs w:val="20"/>
        </w:rPr>
        <w:t xml:space="preserve"> and </w:t>
      </w:r>
      <w:proofErr w:type="spellStart"/>
      <w:r w:rsidRPr="002B078C">
        <w:rPr>
          <w:rFonts w:ascii="Times New Roman" w:hAnsi="Times New Roman" w:cs="Times New Roman"/>
          <w:sz w:val="20"/>
          <w:szCs w:val="20"/>
        </w:rPr>
        <w:t>McMurtry</w:t>
      </w:r>
      <w:proofErr w:type="spellEnd"/>
      <w:r w:rsidRPr="002B078C">
        <w:rPr>
          <w:rFonts w:ascii="Times New Roman" w:hAnsi="Times New Roman" w:cs="Times New Roman"/>
          <w:sz w:val="20"/>
          <w:szCs w:val="20"/>
        </w:rPr>
        <w:t xml:space="preserve"> (1993), social mapping can also be referred to as social profiling or "profile making of a community". Social mapping can be seen as one of the approaches in Community Development which Twelvetrees (1991:1) defines as "the process of assisting ordinary people to improve their own communities by undertaking collective actions." As an approach, social mapping is heavily influenced by social research science and geography. One form or final result of social mapping is usually a map of the area that has been formatted in such a way as to produce an image of the concentration of community characteristics or social problems. In this study, the final result of this mapping is a map of the creative economy in West Bandung Regency.</w:t>
      </w:r>
    </w:p>
    <w:p w:rsidR="002B078C" w:rsidRPr="002B078C" w:rsidRDefault="002B078C" w:rsidP="00D30F9E">
      <w:pPr>
        <w:spacing w:line="360" w:lineRule="auto"/>
        <w:jc w:val="both"/>
        <w:rPr>
          <w:rFonts w:ascii="Times New Roman" w:hAnsi="Times New Roman" w:cs="Times New Roman"/>
          <w:sz w:val="20"/>
          <w:szCs w:val="20"/>
        </w:rPr>
      </w:pPr>
    </w:p>
    <w:p w:rsidR="000C0885" w:rsidRPr="002B078C" w:rsidRDefault="000C0885" w:rsidP="00D30F9E">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Data Collection Technique</w:t>
      </w:r>
    </w:p>
    <w:p w:rsidR="000C0885" w:rsidRPr="002B078C" w:rsidRDefault="000C0885"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Primary Data</w:t>
      </w:r>
    </w:p>
    <w:p w:rsidR="000C0885" w:rsidRPr="002B078C" w:rsidRDefault="000C0885"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1. Interviews with related agencies or departments, namely the West Bandung Regency Industry and Tourism Office as well as literature on the creative economy with studies conducted.</w:t>
      </w:r>
    </w:p>
    <w:p w:rsidR="000C0885" w:rsidRPr="002B078C" w:rsidRDefault="000C0885"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2. A short survey to the selected creative economy to obtain primary data as a verification activity supported by a structured questionnaire tool</w:t>
      </w:r>
    </w:p>
    <w:p w:rsidR="000C0885" w:rsidRPr="002B078C" w:rsidRDefault="000C0885" w:rsidP="000C0885">
      <w:pPr>
        <w:jc w:val="both"/>
        <w:rPr>
          <w:rFonts w:ascii="Times New Roman" w:hAnsi="Times New Roman" w:cs="Times New Roman"/>
          <w:sz w:val="20"/>
          <w:szCs w:val="20"/>
        </w:rPr>
      </w:pPr>
    </w:p>
    <w:p w:rsidR="000C0885" w:rsidRPr="002B078C" w:rsidRDefault="000C0885"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Secondary Data</w:t>
      </w:r>
    </w:p>
    <w:p w:rsidR="000C0885" w:rsidRDefault="000C0885"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Conducted through searching journals, documents, media clippings, and the like related to the research problem (</w:t>
      </w:r>
      <w:proofErr w:type="spellStart"/>
      <w:r w:rsidRPr="002B078C">
        <w:rPr>
          <w:rFonts w:ascii="Times New Roman" w:hAnsi="Times New Roman" w:cs="Times New Roman"/>
          <w:sz w:val="20"/>
          <w:szCs w:val="20"/>
        </w:rPr>
        <w:t>Sugiyono</w:t>
      </w:r>
      <w:proofErr w:type="spellEnd"/>
      <w:r w:rsidRPr="002B078C">
        <w:rPr>
          <w:rFonts w:ascii="Times New Roman" w:hAnsi="Times New Roman" w:cs="Times New Roman"/>
          <w:sz w:val="20"/>
          <w:szCs w:val="20"/>
        </w:rPr>
        <w:t>, 2014)</w:t>
      </w:r>
    </w:p>
    <w:p w:rsidR="00C343F7" w:rsidRDefault="00C343F7" w:rsidP="000C0885">
      <w:pPr>
        <w:spacing w:line="360" w:lineRule="auto"/>
        <w:jc w:val="both"/>
        <w:rPr>
          <w:rFonts w:ascii="Times New Roman" w:hAnsi="Times New Roman" w:cs="Times New Roman"/>
          <w:sz w:val="20"/>
          <w:szCs w:val="20"/>
        </w:rPr>
      </w:pPr>
    </w:p>
    <w:p w:rsidR="00C343F7" w:rsidRDefault="00C343F7" w:rsidP="000C0885">
      <w:pPr>
        <w:spacing w:line="360" w:lineRule="auto"/>
        <w:jc w:val="both"/>
        <w:rPr>
          <w:rFonts w:ascii="Times New Roman" w:hAnsi="Times New Roman" w:cs="Times New Roman"/>
          <w:sz w:val="20"/>
          <w:szCs w:val="20"/>
        </w:rPr>
      </w:pPr>
      <w:r w:rsidRPr="00C343F7">
        <w:rPr>
          <w:rFonts w:ascii="Times New Roman" w:hAnsi="Times New Roman" w:cs="Times New Roman"/>
          <w:sz w:val="20"/>
          <w:szCs w:val="20"/>
        </w:rPr>
        <w:t>Data analysis technique</w:t>
      </w:r>
    </w:p>
    <w:p w:rsidR="00C343F7" w:rsidRPr="002B078C" w:rsidRDefault="00C343F7" w:rsidP="000C0885">
      <w:pPr>
        <w:spacing w:line="360" w:lineRule="auto"/>
        <w:jc w:val="both"/>
        <w:rPr>
          <w:rFonts w:ascii="Times New Roman" w:hAnsi="Times New Roman" w:cs="Times New Roman"/>
          <w:sz w:val="20"/>
          <w:szCs w:val="20"/>
        </w:rPr>
      </w:pPr>
      <w:r w:rsidRPr="00C343F7">
        <w:rPr>
          <w:rFonts w:ascii="Times New Roman" w:hAnsi="Times New Roman" w:cs="Times New Roman"/>
          <w:sz w:val="20"/>
          <w:szCs w:val="20"/>
        </w:rPr>
        <w:t>The data analysis technique used in this research is descriptive. Descriptive analysis in the form of tables and graphs that displays information about the mapping of the creative economy of small and medium enterprises based on regional boundaries, Business Profiles and Business Characteristics in West Bandung Regency. Qualitative analysis is carried out by preliminary analysis of the data and information obtained and deepening the issues of the findings related to the mapping of the creative economy of small and medium enterprises in West Bandung Regency.</w:t>
      </w:r>
    </w:p>
    <w:p w:rsidR="000C0885" w:rsidRPr="002B078C" w:rsidRDefault="000C0885" w:rsidP="000C0885">
      <w:pPr>
        <w:spacing w:line="360" w:lineRule="auto"/>
        <w:jc w:val="both"/>
        <w:rPr>
          <w:rFonts w:ascii="Times New Roman" w:hAnsi="Times New Roman" w:cs="Times New Roman"/>
          <w:sz w:val="20"/>
          <w:szCs w:val="20"/>
        </w:rPr>
      </w:pPr>
    </w:p>
    <w:p w:rsidR="000C0885" w:rsidRPr="002B078C" w:rsidRDefault="000C0885" w:rsidP="000C0885">
      <w:pPr>
        <w:spacing w:line="360" w:lineRule="auto"/>
        <w:jc w:val="both"/>
        <w:rPr>
          <w:rFonts w:ascii="Times New Roman" w:hAnsi="Times New Roman" w:cs="Times New Roman"/>
          <w:sz w:val="22"/>
          <w:szCs w:val="22"/>
        </w:rPr>
      </w:pPr>
      <w:r w:rsidRPr="002B078C">
        <w:rPr>
          <w:rFonts w:ascii="Times New Roman" w:hAnsi="Times New Roman" w:cs="Times New Roman"/>
          <w:sz w:val="22"/>
          <w:szCs w:val="22"/>
        </w:rPr>
        <w:t>3. Result and Discussion</w:t>
      </w:r>
    </w:p>
    <w:p w:rsidR="000C0885" w:rsidRPr="002B078C" w:rsidRDefault="00814C44"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West Bandung Regency Profile</w:t>
      </w:r>
    </w:p>
    <w:p w:rsidR="00814C44" w:rsidRPr="002B078C" w:rsidRDefault="00814C4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lastRenderedPageBreak/>
        <w:t xml:space="preserve">West Bandung Regency is a district in West Java Province, Indonesia, as a result of the expansion of Bandung Regency. The district is bordered by </w:t>
      </w:r>
      <w:proofErr w:type="spellStart"/>
      <w:r w:rsidRPr="002B078C">
        <w:rPr>
          <w:rFonts w:ascii="Times New Roman" w:hAnsi="Times New Roman" w:cs="Times New Roman"/>
          <w:sz w:val="20"/>
          <w:szCs w:val="20"/>
        </w:rPr>
        <w:t>Purwakarta</w:t>
      </w:r>
      <w:proofErr w:type="spellEnd"/>
      <w:r w:rsidRPr="002B078C">
        <w:rPr>
          <w:rFonts w:ascii="Times New Roman" w:hAnsi="Times New Roman" w:cs="Times New Roman"/>
          <w:sz w:val="20"/>
          <w:szCs w:val="20"/>
        </w:rPr>
        <w:t xml:space="preserve"> and </w:t>
      </w:r>
      <w:proofErr w:type="spellStart"/>
      <w:r w:rsidRPr="002B078C">
        <w:rPr>
          <w:rFonts w:ascii="Times New Roman" w:hAnsi="Times New Roman" w:cs="Times New Roman"/>
          <w:sz w:val="20"/>
          <w:szCs w:val="20"/>
        </w:rPr>
        <w:t>Subang</w:t>
      </w:r>
      <w:proofErr w:type="spellEnd"/>
      <w:r w:rsidRPr="002B078C">
        <w:rPr>
          <w:rFonts w:ascii="Times New Roman" w:hAnsi="Times New Roman" w:cs="Times New Roman"/>
          <w:sz w:val="20"/>
          <w:szCs w:val="20"/>
        </w:rPr>
        <w:t xml:space="preserve"> regencies in the west and north, Bandung regencies and </w:t>
      </w:r>
      <w:proofErr w:type="spellStart"/>
      <w:r w:rsidRPr="002B078C">
        <w:rPr>
          <w:rFonts w:ascii="Times New Roman" w:hAnsi="Times New Roman" w:cs="Times New Roman"/>
          <w:sz w:val="20"/>
          <w:szCs w:val="20"/>
        </w:rPr>
        <w:t>Cimahi</w:t>
      </w:r>
      <w:proofErr w:type="spellEnd"/>
      <w:r w:rsidRPr="002B078C">
        <w:rPr>
          <w:rFonts w:ascii="Times New Roman" w:hAnsi="Times New Roman" w:cs="Times New Roman"/>
          <w:sz w:val="20"/>
          <w:szCs w:val="20"/>
        </w:rPr>
        <w:t xml:space="preserve"> City in the east, Bandung City in the south, and </w:t>
      </w:r>
      <w:proofErr w:type="spellStart"/>
      <w:r w:rsidRPr="002B078C">
        <w:rPr>
          <w:rFonts w:ascii="Times New Roman" w:hAnsi="Times New Roman" w:cs="Times New Roman"/>
          <w:sz w:val="20"/>
          <w:szCs w:val="20"/>
        </w:rPr>
        <w:t>Cianjur</w:t>
      </w:r>
      <w:proofErr w:type="spellEnd"/>
      <w:r w:rsidRPr="002B078C">
        <w:rPr>
          <w:rFonts w:ascii="Times New Roman" w:hAnsi="Times New Roman" w:cs="Times New Roman"/>
          <w:sz w:val="20"/>
          <w:szCs w:val="20"/>
        </w:rPr>
        <w:t xml:space="preserve"> Regency in the west and east.</w:t>
      </w:r>
    </w:p>
    <w:p w:rsidR="00814C44" w:rsidRPr="002B078C" w:rsidRDefault="00814C4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West Bandung Regency inherits about 1,400,000 residents from 42.9% of the old area of ​​Bandung Regency. The administrative </w:t>
      </w:r>
      <w:proofErr w:type="spellStart"/>
      <w:r w:rsidRPr="002B078C">
        <w:rPr>
          <w:rFonts w:ascii="Times New Roman" w:hAnsi="Times New Roman" w:cs="Times New Roman"/>
          <w:sz w:val="20"/>
          <w:szCs w:val="20"/>
        </w:rPr>
        <w:t>center</w:t>
      </w:r>
      <w:proofErr w:type="spellEnd"/>
      <w:r w:rsidRPr="002B078C">
        <w:rPr>
          <w:rFonts w:ascii="Times New Roman" w:hAnsi="Times New Roman" w:cs="Times New Roman"/>
          <w:sz w:val="20"/>
          <w:szCs w:val="20"/>
        </w:rPr>
        <w:t xml:space="preserve"> of West Bandung Regency is located in </w:t>
      </w:r>
      <w:proofErr w:type="spellStart"/>
      <w:r w:rsidRPr="002B078C">
        <w:rPr>
          <w:rFonts w:ascii="Times New Roman" w:hAnsi="Times New Roman" w:cs="Times New Roman"/>
          <w:sz w:val="20"/>
          <w:szCs w:val="20"/>
        </w:rPr>
        <w:t>Ngamprah</w:t>
      </w:r>
      <w:proofErr w:type="spellEnd"/>
      <w:r w:rsidRPr="002B078C">
        <w:rPr>
          <w:rFonts w:ascii="Times New Roman" w:hAnsi="Times New Roman" w:cs="Times New Roman"/>
          <w:sz w:val="20"/>
          <w:szCs w:val="20"/>
        </w:rPr>
        <w:t xml:space="preserve"> District, which is located on the Bandung-Jakarta route.</w:t>
      </w:r>
    </w:p>
    <w:p w:rsidR="00814C44" w:rsidRPr="002B078C" w:rsidRDefault="00814C44" w:rsidP="00814C44">
      <w:pPr>
        <w:jc w:val="both"/>
        <w:rPr>
          <w:rFonts w:ascii="Times New Roman" w:hAnsi="Times New Roman" w:cs="Times New Roman"/>
          <w:sz w:val="20"/>
          <w:szCs w:val="20"/>
        </w:rPr>
      </w:pPr>
    </w:p>
    <w:p w:rsidR="00814C44" w:rsidRPr="002B078C" w:rsidRDefault="00814C4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Geographical location</w:t>
      </w:r>
    </w:p>
    <w:p w:rsidR="00CD407D" w:rsidRPr="00CD407D" w:rsidRDefault="00CD407D" w:rsidP="00CD407D">
      <w:pPr>
        <w:spacing w:line="360" w:lineRule="auto"/>
        <w:jc w:val="both"/>
        <w:rPr>
          <w:rFonts w:ascii="Times New Roman" w:hAnsi="Times New Roman" w:cs="Times New Roman"/>
          <w:sz w:val="20"/>
          <w:szCs w:val="20"/>
        </w:rPr>
      </w:pPr>
      <w:r w:rsidRPr="00CD407D">
        <w:rPr>
          <w:rFonts w:ascii="Times New Roman" w:hAnsi="Times New Roman" w:cs="Times New Roman"/>
          <w:sz w:val="20"/>
          <w:szCs w:val="20"/>
        </w:rPr>
        <w:t xml:space="preserve">Based on the data, the area of West Bandung Regency is 1,305.77 KM2, located between 60º 41' to 70º 19' south latitude and 107º 22' to 108º 05' east longitude. Has an average height of 110 M and a maximum of 2.2429 M above sea level. The slope of the area varies between 0 – 8%, 8 – 15% to above 45%, with the following regional boundaries: In the west : borders with </w:t>
      </w:r>
      <w:proofErr w:type="spellStart"/>
      <w:r w:rsidRPr="00CD407D">
        <w:rPr>
          <w:rFonts w:ascii="Times New Roman" w:hAnsi="Times New Roman" w:cs="Times New Roman"/>
          <w:sz w:val="20"/>
          <w:szCs w:val="20"/>
        </w:rPr>
        <w:t>Cianjur</w:t>
      </w:r>
      <w:proofErr w:type="spellEnd"/>
      <w:r w:rsidRPr="00CD407D">
        <w:rPr>
          <w:rFonts w:ascii="Times New Roman" w:hAnsi="Times New Roman" w:cs="Times New Roman"/>
          <w:sz w:val="20"/>
          <w:szCs w:val="20"/>
        </w:rPr>
        <w:t xml:space="preserve"> district. North : borders with </w:t>
      </w:r>
      <w:proofErr w:type="spellStart"/>
      <w:r w:rsidRPr="00CD407D">
        <w:rPr>
          <w:rFonts w:ascii="Times New Roman" w:hAnsi="Times New Roman" w:cs="Times New Roman"/>
          <w:sz w:val="20"/>
          <w:szCs w:val="20"/>
        </w:rPr>
        <w:t>Purwakarta</w:t>
      </w:r>
      <w:proofErr w:type="spellEnd"/>
      <w:r w:rsidRPr="00CD407D">
        <w:rPr>
          <w:rFonts w:ascii="Times New Roman" w:hAnsi="Times New Roman" w:cs="Times New Roman"/>
          <w:sz w:val="20"/>
          <w:szCs w:val="20"/>
        </w:rPr>
        <w:t xml:space="preserve"> and </w:t>
      </w:r>
      <w:proofErr w:type="spellStart"/>
      <w:r w:rsidRPr="00CD407D">
        <w:rPr>
          <w:rFonts w:ascii="Times New Roman" w:hAnsi="Times New Roman" w:cs="Times New Roman"/>
          <w:sz w:val="20"/>
          <w:szCs w:val="20"/>
        </w:rPr>
        <w:t>Subang</w:t>
      </w:r>
      <w:proofErr w:type="spellEnd"/>
      <w:r w:rsidRPr="00CD407D">
        <w:rPr>
          <w:rFonts w:ascii="Times New Roman" w:hAnsi="Times New Roman" w:cs="Times New Roman"/>
          <w:sz w:val="20"/>
          <w:szCs w:val="20"/>
        </w:rPr>
        <w:t xml:space="preserve"> districts. The east sapling is bordered by Bandung Regency and </w:t>
      </w:r>
      <w:proofErr w:type="spellStart"/>
      <w:r w:rsidRPr="00CD407D">
        <w:rPr>
          <w:rFonts w:ascii="Times New Roman" w:hAnsi="Times New Roman" w:cs="Times New Roman"/>
          <w:sz w:val="20"/>
          <w:szCs w:val="20"/>
        </w:rPr>
        <w:t>Cimahi</w:t>
      </w:r>
      <w:proofErr w:type="spellEnd"/>
      <w:r w:rsidRPr="00CD407D">
        <w:rPr>
          <w:rFonts w:ascii="Times New Roman" w:hAnsi="Times New Roman" w:cs="Times New Roman"/>
          <w:sz w:val="20"/>
          <w:szCs w:val="20"/>
        </w:rPr>
        <w:t xml:space="preserve"> City. To the south: bordering the south of </w:t>
      </w:r>
      <w:proofErr w:type="spellStart"/>
      <w:r w:rsidRPr="00CD407D">
        <w:rPr>
          <w:rFonts w:ascii="Times New Roman" w:hAnsi="Times New Roman" w:cs="Times New Roman"/>
          <w:sz w:val="20"/>
          <w:szCs w:val="20"/>
        </w:rPr>
        <w:t>Badung</w:t>
      </w:r>
      <w:proofErr w:type="spellEnd"/>
      <w:r w:rsidRPr="00CD407D">
        <w:rPr>
          <w:rFonts w:ascii="Times New Roman" w:hAnsi="Times New Roman" w:cs="Times New Roman"/>
          <w:sz w:val="20"/>
          <w:szCs w:val="20"/>
        </w:rPr>
        <w:t xml:space="preserve"> Regency and </w:t>
      </w:r>
      <w:proofErr w:type="spellStart"/>
      <w:r w:rsidRPr="00CD407D">
        <w:rPr>
          <w:rFonts w:ascii="Times New Roman" w:hAnsi="Times New Roman" w:cs="Times New Roman"/>
          <w:sz w:val="20"/>
          <w:szCs w:val="20"/>
        </w:rPr>
        <w:t>Cianjur</w:t>
      </w:r>
      <w:proofErr w:type="spellEnd"/>
      <w:r w:rsidRPr="00CD407D">
        <w:rPr>
          <w:rFonts w:ascii="Times New Roman" w:hAnsi="Times New Roman" w:cs="Times New Roman"/>
          <w:sz w:val="20"/>
          <w:szCs w:val="20"/>
        </w:rPr>
        <w:t xml:space="preserve"> Regency</w:t>
      </w:r>
      <w:r w:rsidR="00C343F7">
        <w:rPr>
          <w:rFonts w:ascii="Times New Roman" w:hAnsi="Times New Roman" w:cs="Times New Roman"/>
          <w:sz w:val="20"/>
          <w:szCs w:val="20"/>
        </w:rPr>
        <w:t xml:space="preserve">. </w:t>
      </w:r>
      <w:r w:rsidRPr="00CD407D">
        <w:rPr>
          <w:rFonts w:ascii="Times New Roman" w:hAnsi="Times New Roman" w:cs="Times New Roman"/>
          <w:sz w:val="20"/>
          <w:szCs w:val="20"/>
        </w:rPr>
        <w:t xml:space="preserve">West Bandung Regency covers 15 (fifteen) sub-districts consisting of: </w:t>
      </w:r>
      <w:proofErr w:type="spellStart"/>
      <w:r w:rsidRPr="00CD407D">
        <w:rPr>
          <w:rFonts w:ascii="Times New Roman" w:hAnsi="Times New Roman" w:cs="Times New Roman"/>
          <w:sz w:val="20"/>
          <w:szCs w:val="20"/>
        </w:rPr>
        <w:t>Padalarang</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Cikalongwetan</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Cililin</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Parongpong</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Cipatat</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Cisarua</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Batujajar</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Ngamprah</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Gununghalu</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Cipongkor</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Cipeundeuy</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Lembang</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Sindangkerta</w:t>
      </w:r>
      <w:proofErr w:type="spellEnd"/>
      <w:r w:rsidRPr="00CD407D">
        <w:rPr>
          <w:rFonts w:ascii="Times New Roman" w:hAnsi="Times New Roman" w:cs="Times New Roman"/>
          <w:sz w:val="20"/>
          <w:szCs w:val="20"/>
        </w:rPr>
        <w:t xml:space="preserve">, </w:t>
      </w:r>
      <w:proofErr w:type="spellStart"/>
      <w:r w:rsidRPr="00CD407D">
        <w:rPr>
          <w:rFonts w:ascii="Times New Roman" w:hAnsi="Times New Roman" w:cs="Times New Roman"/>
          <w:sz w:val="20"/>
          <w:szCs w:val="20"/>
        </w:rPr>
        <w:t>Cihampelas</w:t>
      </w:r>
      <w:proofErr w:type="spellEnd"/>
      <w:r w:rsidRPr="00CD407D">
        <w:rPr>
          <w:rFonts w:ascii="Times New Roman" w:hAnsi="Times New Roman" w:cs="Times New Roman"/>
          <w:sz w:val="20"/>
          <w:szCs w:val="20"/>
        </w:rPr>
        <w:t xml:space="preserve"> and </w:t>
      </w:r>
      <w:proofErr w:type="spellStart"/>
      <w:r w:rsidRPr="00CD407D">
        <w:rPr>
          <w:rFonts w:ascii="Times New Roman" w:hAnsi="Times New Roman" w:cs="Times New Roman"/>
          <w:sz w:val="20"/>
          <w:szCs w:val="20"/>
        </w:rPr>
        <w:t>Rongga</w:t>
      </w:r>
      <w:proofErr w:type="spellEnd"/>
      <w:r w:rsidRPr="00CD407D">
        <w:rPr>
          <w:rFonts w:ascii="Times New Roman" w:hAnsi="Times New Roman" w:cs="Times New Roman"/>
          <w:sz w:val="20"/>
          <w:szCs w:val="20"/>
        </w:rPr>
        <w:t>. Existing land use In terms of land use in West Bandung Regency, land use for agricultural cultivation is the largest land use, namely 66,500,294 HA, while the protected area is 50,150,928 HA, non-agricultural cultivation is 12,159,151 HA and others covering an area of 1,768,654 ha.</w:t>
      </w:r>
    </w:p>
    <w:p w:rsidR="00CD407D" w:rsidRDefault="00CD407D" w:rsidP="00CD407D">
      <w:pPr>
        <w:spacing w:line="360" w:lineRule="auto"/>
        <w:jc w:val="both"/>
        <w:rPr>
          <w:rFonts w:ascii="Times New Roman" w:hAnsi="Times New Roman" w:cs="Times New Roman"/>
          <w:sz w:val="20"/>
          <w:szCs w:val="20"/>
        </w:rPr>
      </w:pPr>
      <w:r w:rsidRPr="00CD407D">
        <w:rPr>
          <w:rFonts w:ascii="Times New Roman" w:hAnsi="Times New Roman" w:cs="Times New Roman"/>
          <w:sz w:val="20"/>
          <w:szCs w:val="20"/>
        </w:rPr>
        <w:t xml:space="preserve">The area of the protected area in the West Bandung Regency area is related to the issue of the North Bandung area, besides that, judging from the physical condition, the geographical position of the West Bandung Regency is considered less </w:t>
      </w:r>
      <w:proofErr w:type="spellStart"/>
      <w:r w:rsidRPr="00CD407D">
        <w:rPr>
          <w:rFonts w:ascii="Times New Roman" w:hAnsi="Times New Roman" w:cs="Times New Roman"/>
          <w:sz w:val="20"/>
          <w:szCs w:val="20"/>
        </w:rPr>
        <w:t>favorable</w:t>
      </w:r>
      <w:proofErr w:type="spellEnd"/>
      <w:r w:rsidRPr="00CD407D">
        <w:rPr>
          <w:rFonts w:ascii="Times New Roman" w:hAnsi="Times New Roman" w:cs="Times New Roman"/>
          <w:sz w:val="20"/>
          <w:szCs w:val="20"/>
        </w:rPr>
        <w:t>, this is because it consists</w:t>
      </w:r>
      <w:r>
        <w:rPr>
          <w:rFonts w:ascii="Times New Roman" w:hAnsi="Times New Roman" w:cs="Times New Roman"/>
          <w:sz w:val="20"/>
          <w:szCs w:val="20"/>
        </w:rPr>
        <w:t xml:space="preserve"> </w:t>
      </w:r>
      <w:r w:rsidRPr="00CD407D">
        <w:rPr>
          <w:rFonts w:ascii="Times New Roman" w:hAnsi="Times New Roman" w:cs="Times New Roman"/>
          <w:sz w:val="20"/>
          <w:szCs w:val="20"/>
        </w:rPr>
        <w:t>many basins are hilly and in certain areas very prone to disasters.</w:t>
      </w:r>
    </w:p>
    <w:p w:rsidR="00C343F7" w:rsidRPr="002B078C" w:rsidRDefault="00C343F7" w:rsidP="00C343F7">
      <w:pPr>
        <w:jc w:val="both"/>
        <w:rPr>
          <w:rFonts w:ascii="Times New Roman" w:hAnsi="Times New Roman" w:cs="Times New Roman"/>
          <w:sz w:val="20"/>
          <w:szCs w:val="20"/>
        </w:rPr>
      </w:pPr>
    </w:p>
    <w:p w:rsidR="00814C44" w:rsidRPr="002B078C" w:rsidRDefault="00814C4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Demographic Location</w:t>
      </w:r>
    </w:p>
    <w:p w:rsidR="00814C44" w:rsidRPr="002B078C" w:rsidRDefault="00814C4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The population of West Bandung Regency is 1,408,550 people with the proportion based on gender consisting of 705,679 men and 702,871 women. The densest population distribution is in the </w:t>
      </w:r>
      <w:proofErr w:type="spellStart"/>
      <w:r w:rsidRPr="002B078C">
        <w:rPr>
          <w:rFonts w:ascii="Times New Roman" w:hAnsi="Times New Roman" w:cs="Times New Roman"/>
          <w:sz w:val="20"/>
          <w:szCs w:val="20"/>
        </w:rPr>
        <w:t>Ngamprah</w:t>
      </w:r>
      <w:proofErr w:type="spellEnd"/>
      <w:r w:rsidRPr="002B078C">
        <w:rPr>
          <w:rFonts w:ascii="Times New Roman" w:hAnsi="Times New Roman" w:cs="Times New Roman"/>
          <w:sz w:val="20"/>
          <w:szCs w:val="20"/>
        </w:rPr>
        <w:t xml:space="preserve"> sub-district, while the lowest is in the </w:t>
      </w:r>
      <w:proofErr w:type="spellStart"/>
      <w:r w:rsidRPr="002B078C">
        <w:rPr>
          <w:rFonts w:ascii="Times New Roman" w:hAnsi="Times New Roman" w:cs="Times New Roman"/>
          <w:sz w:val="20"/>
          <w:szCs w:val="20"/>
        </w:rPr>
        <w:t>Gununghalu</w:t>
      </w:r>
      <w:proofErr w:type="spellEnd"/>
      <w:r w:rsidRPr="002B078C">
        <w:rPr>
          <w:rFonts w:ascii="Times New Roman" w:hAnsi="Times New Roman" w:cs="Times New Roman"/>
          <w:sz w:val="20"/>
          <w:szCs w:val="20"/>
        </w:rPr>
        <w:t xml:space="preserve"> sub-district. The number of KBB workforce reaches 447,314 people and is divided into several types of livelihoods such as in the agricultural sector and farm laborers with the highest percentage reaching 33.87%. Industry sector 1653%, trade sector l5.51%, service sector 9.51% and others 24.59%.</w:t>
      </w:r>
    </w:p>
    <w:p w:rsidR="00191BE4" w:rsidRPr="002B078C" w:rsidRDefault="00814C44" w:rsidP="000C0885">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 xml:space="preserve">In terms of distribution patterns, the population of the </w:t>
      </w:r>
      <w:proofErr w:type="spellStart"/>
      <w:r w:rsidRPr="002B078C">
        <w:rPr>
          <w:rFonts w:ascii="Times New Roman" w:hAnsi="Times New Roman" w:cs="Times New Roman"/>
          <w:sz w:val="20"/>
          <w:szCs w:val="20"/>
        </w:rPr>
        <w:t>Ngamprah</w:t>
      </w:r>
      <w:proofErr w:type="spellEnd"/>
      <w:r w:rsidRPr="002B078C">
        <w:rPr>
          <w:rFonts w:ascii="Times New Roman" w:hAnsi="Times New Roman" w:cs="Times New Roman"/>
          <w:sz w:val="20"/>
          <w:szCs w:val="20"/>
        </w:rPr>
        <w:t xml:space="preserve"> sub-district is a relatively dense sub-district compared to other sub-districts in the West Bandung Regency area with a density level of </w:t>
      </w:r>
      <w:proofErr w:type="spellStart"/>
      <w:r w:rsidRPr="002B078C">
        <w:rPr>
          <w:rFonts w:ascii="Times New Roman" w:hAnsi="Times New Roman" w:cs="Times New Roman"/>
          <w:sz w:val="20"/>
          <w:szCs w:val="20"/>
        </w:rPr>
        <w:t>Gunung</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Halu</w:t>
      </w:r>
      <w:proofErr w:type="spellEnd"/>
      <w:r w:rsidRPr="002B078C">
        <w:rPr>
          <w:rFonts w:ascii="Times New Roman" w:hAnsi="Times New Roman" w:cs="Times New Roman"/>
          <w:sz w:val="20"/>
          <w:szCs w:val="20"/>
        </w:rPr>
        <w:t xml:space="preserve"> sub-district with a density level of only 450.42 people/km2.</w:t>
      </w:r>
    </w:p>
    <w:p w:rsidR="00814C44" w:rsidRPr="002B078C" w:rsidRDefault="00814C44" w:rsidP="00814C44">
      <w:pPr>
        <w:jc w:val="both"/>
        <w:rPr>
          <w:rFonts w:ascii="Times New Roman" w:hAnsi="Times New Roman" w:cs="Times New Roman"/>
          <w:sz w:val="20"/>
          <w:szCs w:val="20"/>
        </w:rPr>
      </w:pPr>
    </w:p>
    <w:p w:rsidR="00CD407D" w:rsidRPr="002B078C" w:rsidRDefault="00191BE4" w:rsidP="00191BE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Mapping</w:t>
      </w:r>
      <w:r w:rsidR="00814C44" w:rsidRPr="002B078C">
        <w:rPr>
          <w:rFonts w:ascii="Times New Roman" w:hAnsi="Times New Roman" w:cs="Times New Roman"/>
          <w:sz w:val="20"/>
          <w:szCs w:val="20"/>
        </w:rPr>
        <w:t xml:space="preserve"> of the Creative Economy of Small and Medium Enterprises in West Bandung Regency</w:t>
      </w:r>
    </w:p>
    <w:p w:rsidR="00CD407D" w:rsidRDefault="00191BE4" w:rsidP="00814C44">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lastRenderedPageBreak/>
        <w:t>Based on the number of business actors in several sub-districts in the West Bandung Regency area, it can be seen that the number of creative economy actors consisting of 16 sub-sectors in the sub-district area can be seen as follows:</w:t>
      </w:r>
    </w:p>
    <w:p w:rsidR="00F37D60" w:rsidRPr="00F37D60" w:rsidRDefault="00F37D60" w:rsidP="00814C44">
      <w:pPr>
        <w:spacing w:line="360" w:lineRule="auto"/>
        <w:jc w:val="both"/>
        <w:rPr>
          <w:rFonts w:ascii="Times New Roman" w:hAnsi="Times New Roman" w:cs="Times New Roman"/>
          <w:bCs/>
          <w:sz w:val="22"/>
          <w:szCs w:val="22"/>
        </w:rPr>
      </w:pPr>
    </w:p>
    <w:p w:rsidR="00F37D60" w:rsidRPr="00F37D60" w:rsidRDefault="009162F8" w:rsidP="00F37D60">
      <w:pPr>
        <w:autoSpaceDE w:val="0"/>
        <w:autoSpaceDN w:val="0"/>
        <w:adjustRightInd w:val="0"/>
        <w:ind w:firstLine="567"/>
        <w:contextualSpacing/>
        <w:jc w:val="center"/>
        <w:rPr>
          <w:rFonts w:ascii="Times New Roman" w:hAnsi="Times New Roman" w:cs="Times New Roman"/>
          <w:bCs/>
          <w:sz w:val="22"/>
          <w:szCs w:val="22"/>
        </w:rPr>
      </w:pPr>
      <w:proofErr w:type="gramStart"/>
      <w:r>
        <w:rPr>
          <w:rFonts w:ascii="Times New Roman" w:hAnsi="Times New Roman" w:cs="Times New Roman"/>
          <w:bCs/>
          <w:sz w:val="22"/>
          <w:szCs w:val="22"/>
        </w:rPr>
        <w:t>Table.</w:t>
      </w:r>
      <w:r w:rsidR="00F37D60" w:rsidRPr="00F37D60">
        <w:rPr>
          <w:rFonts w:ascii="Times New Roman" w:hAnsi="Times New Roman" w:cs="Times New Roman"/>
          <w:bCs/>
          <w:sz w:val="22"/>
          <w:szCs w:val="22"/>
        </w:rPr>
        <w:t>1</w:t>
      </w:r>
      <w:r w:rsidR="00F37D60">
        <w:rPr>
          <w:rFonts w:ascii="Times New Roman" w:hAnsi="Times New Roman" w:cs="Times New Roman"/>
          <w:bCs/>
          <w:sz w:val="22"/>
          <w:szCs w:val="22"/>
        </w:rPr>
        <w:t>.</w:t>
      </w:r>
      <w:proofErr w:type="gramEnd"/>
    </w:p>
    <w:p w:rsidR="00732750" w:rsidRPr="00732750" w:rsidRDefault="00732750" w:rsidP="00732750">
      <w:pPr>
        <w:autoSpaceDE w:val="0"/>
        <w:autoSpaceDN w:val="0"/>
        <w:adjustRightInd w:val="0"/>
        <w:ind w:firstLine="567"/>
        <w:contextualSpacing/>
        <w:jc w:val="center"/>
        <w:rPr>
          <w:rFonts w:ascii="Times New Roman" w:hAnsi="Times New Roman" w:cs="Times New Roman"/>
          <w:bCs/>
          <w:sz w:val="22"/>
          <w:szCs w:val="22"/>
        </w:rPr>
      </w:pPr>
      <w:r w:rsidRPr="00732750">
        <w:rPr>
          <w:rFonts w:ascii="Times New Roman" w:hAnsi="Times New Roman" w:cs="Times New Roman"/>
          <w:bCs/>
          <w:sz w:val="22"/>
          <w:szCs w:val="22"/>
        </w:rPr>
        <w:t>Number of Creative Economy Business Actors</w:t>
      </w:r>
    </w:p>
    <w:p w:rsidR="00F37D60" w:rsidRPr="00F37D60" w:rsidRDefault="00732750" w:rsidP="00732750">
      <w:pPr>
        <w:autoSpaceDE w:val="0"/>
        <w:autoSpaceDN w:val="0"/>
        <w:adjustRightInd w:val="0"/>
        <w:ind w:firstLine="567"/>
        <w:contextualSpacing/>
        <w:jc w:val="center"/>
        <w:rPr>
          <w:rFonts w:ascii="Times New Roman" w:hAnsi="Times New Roman" w:cs="Times New Roman"/>
          <w:bCs/>
          <w:sz w:val="22"/>
          <w:szCs w:val="22"/>
        </w:rPr>
      </w:pPr>
      <w:r w:rsidRPr="00732750">
        <w:rPr>
          <w:rFonts w:ascii="Times New Roman" w:hAnsi="Times New Roman" w:cs="Times New Roman"/>
          <w:bCs/>
          <w:sz w:val="22"/>
          <w:szCs w:val="22"/>
        </w:rPr>
        <w:t>In West Bandung Regency</w:t>
      </w:r>
    </w:p>
    <w:tbl>
      <w:tblPr>
        <w:tblW w:w="5400" w:type="dxa"/>
        <w:jc w:val="center"/>
        <w:tblLook w:val="04A0"/>
      </w:tblPr>
      <w:tblGrid>
        <w:gridCol w:w="880"/>
        <w:gridCol w:w="1860"/>
        <w:gridCol w:w="2660"/>
      </w:tblGrid>
      <w:tr w:rsidR="00CD407D" w:rsidRPr="00CD407D" w:rsidTr="009162F8">
        <w:trPr>
          <w:trHeight w:val="330"/>
          <w:jc w:val="center"/>
        </w:trPr>
        <w:tc>
          <w:tcPr>
            <w:tcW w:w="88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No</w:t>
            </w:r>
          </w:p>
        </w:tc>
        <w:tc>
          <w:tcPr>
            <w:tcW w:w="1860" w:type="dxa"/>
            <w:tcBorders>
              <w:top w:val="single" w:sz="8" w:space="0" w:color="auto"/>
              <w:left w:val="nil"/>
              <w:bottom w:val="double" w:sz="6"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Kecamatan</w:t>
            </w:r>
            <w:proofErr w:type="spellEnd"/>
          </w:p>
        </w:tc>
        <w:tc>
          <w:tcPr>
            <w:tcW w:w="2660" w:type="dxa"/>
            <w:tcBorders>
              <w:top w:val="single" w:sz="8" w:space="0" w:color="auto"/>
              <w:left w:val="nil"/>
              <w:bottom w:val="double" w:sz="6"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Jumlah</w:t>
            </w:r>
            <w:proofErr w:type="spellEnd"/>
            <w:r w:rsidRPr="00CD407D">
              <w:rPr>
                <w:rFonts w:ascii="Times New Roman" w:eastAsia="Times New Roman" w:hAnsi="Times New Roman" w:cs="Times New Roman"/>
                <w:color w:val="000000"/>
                <w:sz w:val="22"/>
                <w:szCs w:val="22"/>
              </w:rPr>
              <w:t xml:space="preserve"> </w:t>
            </w:r>
            <w:proofErr w:type="spellStart"/>
            <w:r w:rsidRPr="00CD407D">
              <w:rPr>
                <w:rFonts w:ascii="Times New Roman" w:eastAsia="Times New Roman" w:hAnsi="Times New Roman" w:cs="Times New Roman"/>
                <w:color w:val="000000"/>
                <w:sz w:val="22"/>
                <w:szCs w:val="22"/>
              </w:rPr>
              <w:t>Pelaku</w:t>
            </w:r>
            <w:proofErr w:type="spellEnd"/>
          </w:p>
        </w:tc>
      </w:tr>
      <w:tr w:rsidR="00CD407D" w:rsidRPr="00CD407D" w:rsidTr="009162F8">
        <w:trPr>
          <w:trHeight w:val="330"/>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Padalarang</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840</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2</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Cikalong</w:t>
            </w:r>
            <w:proofErr w:type="spellEnd"/>
            <w:r w:rsidRPr="00CD407D">
              <w:rPr>
                <w:rFonts w:ascii="Times New Roman" w:eastAsia="Times New Roman" w:hAnsi="Times New Roman" w:cs="Times New Roman"/>
                <w:color w:val="000000"/>
                <w:sz w:val="22"/>
                <w:szCs w:val="22"/>
              </w:rPr>
              <w:t xml:space="preserve"> </w:t>
            </w:r>
            <w:proofErr w:type="spellStart"/>
            <w:r w:rsidRPr="00CD407D">
              <w:rPr>
                <w:rFonts w:ascii="Times New Roman" w:eastAsia="Times New Roman" w:hAnsi="Times New Roman" w:cs="Times New Roman"/>
                <w:color w:val="000000"/>
                <w:sz w:val="22"/>
                <w:szCs w:val="22"/>
              </w:rPr>
              <w:t>wetan</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642</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3</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Cililin</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165</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4</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Parongpong</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1562</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5</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Cipatat</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536</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6</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Cisarua</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545</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7</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Batujajar</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562</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8</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Ngamprah</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1367</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9</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Gunung</w:t>
            </w:r>
            <w:proofErr w:type="spellEnd"/>
            <w:r w:rsidRPr="00CD407D">
              <w:rPr>
                <w:rFonts w:ascii="Times New Roman" w:eastAsia="Times New Roman" w:hAnsi="Times New Roman" w:cs="Times New Roman"/>
                <w:color w:val="000000"/>
                <w:sz w:val="22"/>
                <w:szCs w:val="22"/>
              </w:rPr>
              <w:t xml:space="preserve"> </w:t>
            </w:r>
            <w:proofErr w:type="spellStart"/>
            <w:r w:rsidRPr="00CD407D">
              <w:rPr>
                <w:rFonts w:ascii="Times New Roman" w:eastAsia="Times New Roman" w:hAnsi="Times New Roman" w:cs="Times New Roman"/>
                <w:color w:val="000000"/>
                <w:sz w:val="22"/>
                <w:szCs w:val="22"/>
              </w:rPr>
              <w:t>halu</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521</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10</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Cipongkor</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414</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11</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Cipeundeuy</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815</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12</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Lembang</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1533</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13</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Sindangkerta</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70</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14</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Cihampelas</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140</w:t>
            </w:r>
          </w:p>
        </w:tc>
      </w:tr>
      <w:tr w:rsidR="00CD407D" w:rsidRPr="00CD407D" w:rsidTr="009162F8">
        <w:trPr>
          <w:trHeight w:val="315"/>
          <w:jc w:val="center"/>
        </w:trPr>
        <w:tc>
          <w:tcPr>
            <w:tcW w:w="880" w:type="dxa"/>
            <w:tcBorders>
              <w:top w:val="nil"/>
              <w:left w:val="single" w:sz="8" w:space="0" w:color="auto"/>
              <w:bottom w:val="single" w:sz="4"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15</w:t>
            </w:r>
          </w:p>
        </w:tc>
        <w:tc>
          <w:tcPr>
            <w:tcW w:w="1860" w:type="dxa"/>
            <w:tcBorders>
              <w:top w:val="nil"/>
              <w:left w:val="nil"/>
              <w:bottom w:val="single" w:sz="4"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Rongga</w:t>
            </w:r>
            <w:proofErr w:type="spellEnd"/>
          </w:p>
        </w:tc>
        <w:tc>
          <w:tcPr>
            <w:tcW w:w="2660" w:type="dxa"/>
            <w:tcBorders>
              <w:top w:val="nil"/>
              <w:left w:val="nil"/>
              <w:bottom w:val="single" w:sz="4"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47</w:t>
            </w:r>
          </w:p>
        </w:tc>
      </w:tr>
      <w:tr w:rsidR="00CD407D" w:rsidRPr="00CD407D" w:rsidTr="009162F8">
        <w:trPr>
          <w:trHeight w:val="330"/>
          <w:jc w:val="center"/>
        </w:trPr>
        <w:tc>
          <w:tcPr>
            <w:tcW w:w="880" w:type="dxa"/>
            <w:tcBorders>
              <w:top w:val="nil"/>
              <w:left w:val="single" w:sz="8" w:space="0" w:color="auto"/>
              <w:bottom w:val="single" w:sz="8" w:space="0" w:color="auto"/>
              <w:right w:val="single" w:sz="4"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16</w:t>
            </w:r>
          </w:p>
        </w:tc>
        <w:tc>
          <w:tcPr>
            <w:tcW w:w="1860" w:type="dxa"/>
            <w:tcBorders>
              <w:top w:val="nil"/>
              <w:left w:val="nil"/>
              <w:bottom w:val="single" w:sz="8" w:space="0" w:color="auto"/>
              <w:right w:val="single" w:sz="4"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Saguling</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87</w:t>
            </w:r>
          </w:p>
        </w:tc>
      </w:tr>
      <w:tr w:rsidR="00CD407D" w:rsidRPr="00CD407D" w:rsidTr="009162F8">
        <w:trPr>
          <w:trHeight w:val="315"/>
          <w:jc w:val="center"/>
        </w:trPr>
        <w:tc>
          <w:tcPr>
            <w:tcW w:w="880" w:type="dxa"/>
            <w:tcBorders>
              <w:top w:val="nil"/>
              <w:left w:val="nil"/>
              <w:bottom w:val="nil"/>
              <w:right w:val="nil"/>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p>
        </w:tc>
        <w:tc>
          <w:tcPr>
            <w:tcW w:w="1860" w:type="dxa"/>
            <w:tcBorders>
              <w:top w:val="nil"/>
              <w:left w:val="single" w:sz="8" w:space="0" w:color="auto"/>
              <w:bottom w:val="single" w:sz="8" w:space="0" w:color="auto"/>
              <w:right w:val="single" w:sz="8" w:space="0" w:color="auto"/>
            </w:tcBorders>
            <w:shd w:val="clear" w:color="auto" w:fill="auto"/>
            <w:noWrap/>
            <w:vAlign w:val="bottom"/>
            <w:hideMark/>
          </w:tcPr>
          <w:p w:rsidR="00CD407D" w:rsidRPr="00CD407D" w:rsidRDefault="00CD407D" w:rsidP="00CD407D">
            <w:pPr>
              <w:jc w:val="both"/>
              <w:rPr>
                <w:rFonts w:ascii="Times New Roman" w:eastAsia="Times New Roman" w:hAnsi="Times New Roman" w:cs="Times New Roman"/>
                <w:color w:val="000000"/>
                <w:sz w:val="22"/>
                <w:szCs w:val="22"/>
              </w:rPr>
            </w:pPr>
            <w:proofErr w:type="spellStart"/>
            <w:r w:rsidRPr="00CD407D">
              <w:rPr>
                <w:rFonts w:ascii="Times New Roman" w:eastAsia="Times New Roman" w:hAnsi="Times New Roman" w:cs="Times New Roman"/>
                <w:color w:val="000000"/>
                <w:sz w:val="22"/>
                <w:szCs w:val="22"/>
              </w:rPr>
              <w:t>jumlah</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rsidR="00CD407D" w:rsidRPr="00CD407D" w:rsidRDefault="00CD407D" w:rsidP="00CD407D">
            <w:pPr>
              <w:jc w:val="center"/>
              <w:rPr>
                <w:rFonts w:ascii="Times New Roman" w:eastAsia="Times New Roman" w:hAnsi="Times New Roman" w:cs="Times New Roman"/>
                <w:color w:val="000000"/>
                <w:sz w:val="22"/>
                <w:szCs w:val="22"/>
              </w:rPr>
            </w:pPr>
            <w:r w:rsidRPr="00CD407D">
              <w:rPr>
                <w:rFonts w:ascii="Times New Roman" w:eastAsia="Times New Roman" w:hAnsi="Times New Roman" w:cs="Times New Roman"/>
                <w:color w:val="000000"/>
                <w:sz w:val="22"/>
                <w:szCs w:val="22"/>
              </w:rPr>
              <w:t>9846</w:t>
            </w:r>
          </w:p>
        </w:tc>
      </w:tr>
    </w:tbl>
    <w:p w:rsidR="00CD407D" w:rsidRDefault="00AB4B29" w:rsidP="00F37D60">
      <w:pPr>
        <w:pStyle w:val="NormalWeb"/>
        <w:spacing w:line="480" w:lineRule="auto"/>
        <w:contextualSpacing/>
        <w:jc w:val="center"/>
        <w:rPr>
          <w:sz w:val="22"/>
          <w:szCs w:val="22"/>
        </w:rPr>
      </w:pPr>
      <w:proofErr w:type="gramStart"/>
      <w:r>
        <w:rPr>
          <w:sz w:val="22"/>
          <w:szCs w:val="22"/>
        </w:rPr>
        <w:t>Source</w:t>
      </w:r>
      <w:r w:rsidR="00CD407D" w:rsidRPr="00CD407D">
        <w:rPr>
          <w:sz w:val="22"/>
          <w:szCs w:val="22"/>
        </w:rPr>
        <w:t xml:space="preserve"> :</w:t>
      </w:r>
      <w:proofErr w:type="gramEnd"/>
      <w:r w:rsidR="00CD407D" w:rsidRPr="00CD407D">
        <w:rPr>
          <w:sz w:val="22"/>
          <w:szCs w:val="22"/>
        </w:rPr>
        <w:t xml:space="preserve"> </w:t>
      </w:r>
      <w:proofErr w:type="spellStart"/>
      <w:r w:rsidR="00CD407D" w:rsidRPr="00CD407D">
        <w:rPr>
          <w:sz w:val="22"/>
          <w:szCs w:val="22"/>
        </w:rPr>
        <w:t>Ekraf</w:t>
      </w:r>
      <w:proofErr w:type="spellEnd"/>
      <w:r w:rsidR="00CD407D" w:rsidRPr="00CD407D">
        <w:rPr>
          <w:sz w:val="22"/>
          <w:szCs w:val="22"/>
        </w:rPr>
        <w:t xml:space="preserve"> </w:t>
      </w:r>
      <w:proofErr w:type="spellStart"/>
      <w:r w:rsidR="00CD407D" w:rsidRPr="00CD407D">
        <w:rPr>
          <w:sz w:val="22"/>
          <w:szCs w:val="22"/>
        </w:rPr>
        <w:t>Dinas</w:t>
      </w:r>
      <w:proofErr w:type="spellEnd"/>
      <w:r w:rsidR="00CD407D" w:rsidRPr="00CD407D">
        <w:rPr>
          <w:sz w:val="22"/>
          <w:szCs w:val="22"/>
        </w:rPr>
        <w:t xml:space="preserve"> </w:t>
      </w:r>
      <w:proofErr w:type="spellStart"/>
      <w:r w:rsidR="00CD407D" w:rsidRPr="00CD407D">
        <w:rPr>
          <w:sz w:val="22"/>
          <w:szCs w:val="22"/>
        </w:rPr>
        <w:t>Pariwisata</w:t>
      </w:r>
      <w:proofErr w:type="spellEnd"/>
      <w:r w:rsidR="00CD407D" w:rsidRPr="00CD407D">
        <w:rPr>
          <w:sz w:val="22"/>
          <w:szCs w:val="22"/>
        </w:rPr>
        <w:t xml:space="preserve"> </w:t>
      </w:r>
      <w:proofErr w:type="spellStart"/>
      <w:r w:rsidR="00CD407D" w:rsidRPr="00CD407D">
        <w:rPr>
          <w:sz w:val="22"/>
          <w:szCs w:val="22"/>
        </w:rPr>
        <w:t>dan</w:t>
      </w:r>
      <w:proofErr w:type="spellEnd"/>
      <w:r w:rsidR="00CD407D" w:rsidRPr="00CD407D">
        <w:rPr>
          <w:sz w:val="22"/>
          <w:szCs w:val="22"/>
        </w:rPr>
        <w:t xml:space="preserve"> </w:t>
      </w:r>
      <w:proofErr w:type="spellStart"/>
      <w:r w:rsidR="00CD407D" w:rsidRPr="00CD407D">
        <w:rPr>
          <w:sz w:val="22"/>
          <w:szCs w:val="22"/>
        </w:rPr>
        <w:t>Kebudayaan</w:t>
      </w:r>
      <w:proofErr w:type="spellEnd"/>
      <w:r w:rsidR="00CD407D" w:rsidRPr="00CD407D">
        <w:rPr>
          <w:sz w:val="22"/>
          <w:szCs w:val="22"/>
        </w:rPr>
        <w:t xml:space="preserve"> KBB 2021</w:t>
      </w:r>
    </w:p>
    <w:p w:rsidR="00C343F7" w:rsidRDefault="00CD407D" w:rsidP="00F37D60">
      <w:pPr>
        <w:pStyle w:val="NormalWeb"/>
        <w:spacing w:line="360" w:lineRule="auto"/>
        <w:contextualSpacing/>
        <w:jc w:val="both"/>
        <w:rPr>
          <w:sz w:val="20"/>
          <w:szCs w:val="20"/>
        </w:rPr>
      </w:pPr>
      <w:r w:rsidRPr="00CD407D">
        <w:rPr>
          <w:sz w:val="20"/>
          <w:szCs w:val="20"/>
        </w:rPr>
        <w:t>Based on table d</w:t>
      </w:r>
      <w:r w:rsidR="009D5CDC">
        <w:rPr>
          <w:sz w:val="20"/>
          <w:szCs w:val="20"/>
        </w:rPr>
        <w:t xml:space="preserve">ata </w:t>
      </w:r>
      <w:r w:rsidRPr="00CD407D">
        <w:rPr>
          <w:sz w:val="20"/>
          <w:szCs w:val="20"/>
        </w:rPr>
        <w:t xml:space="preserve">.1, the number of creative economy actors in West Bandung Regency is 9846 business actors. With the highest number of creative economy actors in </w:t>
      </w:r>
      <w:proofErr w:type="spellStart"/>
      <w:r w:rsidRPr="00CD407D">
        <w:rPr>
          <w:sz w:val="20"/>
          <w:szCs w:val="20"/>
        </w:rPr>
        <w:t>Parongpong</w:t>
      </w:r>
      <w:proofErr w:type="spellEnd"/>
      <w:r w:rsidRPr="00CD407D">
        <w:rPr>
          <w:sz w:val="20"/>
          <w:szCs w:val="20"/>
        </w:rPr>
        <w:t xml:space="preserve"> District with a total of 1562 creative economy actors and the least number in </w:t>
      </w:r>
      <w:proofErr w:type="spellStart"/>
      <w:r w:rsidRPr="00CD407D">
        <w:rPr>
          <w:sz w:val="20"/>
          <w:szCs w:val="20"/>
        </w:rPr>
        <w:t>Rongga</w:t>
      </w:r>
      <w:proofErr w:type="spellEnd"/>
      <w:r w:rsidRPr="00CD407D">
        <w:rPr>
          <w:sz w:val="20"/>
          <w:szCs w:val="20"/>
        </w:rPr>
        <w:t xml:space="preserve"> District as many as 47 business actors.</w:t>
      </w:r>
      <w:r w:rsidR="00C343F7">
        <w:rPr>
          <w:sz w:val="20"/>
          <w:szCs w:val="20"/>
        </w:rPr>
        <w:t xml:space="preserve"> </w:t>
      </w:r>
    </w:p>
    <w:p w:rsidR="00C343F7" w:rsidRDefault="00C343F7" w:rsidP="00F37D60">
      <w:pPr>
        <w:pStyle w:val="NormalWeb"/>
        <w:spacing w:line="360" w:lineRule="auto"/>
        <w:contextualSpacing/>
        <w:jc w:val="both"/>
        <w:rPr>
          <w:sz w:val="20"/>
          <w:szCs w:val="20"/>
        </w:rPr>
      </w:pPr>
    </w:p>
    <w:p w:rsidR="00CD407D" w:rsidRDefault="00CD407D" w:rsidP="00F37D60">
      <w:pPr>
        <w:pStyle w:val="NormalWeb"/>
        <w:spacing w:line="360" w:lineRule="auto"/>
        <w:contextualSpacing/>
        <w:jc w:val="both"/>
        <w:rPr>
          <w:sz w:val="20"/>
          <w:szCs w:val="20"/>
        </w:rPr>
      </w:pPr>
      <w:r w:rsidRPr="00CD407D">
        <w:rPr>
          <w:sz w:val="20"/>
          <w:szCs w:val="20"/>
        </w:rPr>
        <w:t>For more details, based on the bar chart, it can be seen that creative economy actors in the West Bandung Regency area are as follows:</w:t>
      </w:r>
    </w:p>
    <w:p w:rsidR="00CD407D" w:rsidRPr="00CD407D" w:rsidRDefault="00CD407D" w:rsidP="00F37D60">
      <w:pPr>
        <w:pStyle w:val="NormalWeb"/>
        <w:spacing w:before="0" w:beforeAutospacing="0" w:after="0" w:afterAutospacing="0"/>
        <w:contextualSpacing/>
        <w:jc w:val="center"/>
        <w:rPr>
          <w:sz w:val="22"/>
          <w:szCs w:val="22"/>
        </w:rPr>
      </w:pPr>
      <w:r w:rsidRPr="00CD407D">
        <w:rPr>
          <w:noProof/>
          <w:sz w:val="22"/>
          <w:szCs w:val="22"/>
        </w:rPr>
        <w:lastRenderedPageBreak/>
        <w:drawing>
          <wp:inline distT="0" distB="0" distL="0" distR="0">
            <wp:extent cx="4724400" cy="2438400"/>
            <wp:effectExtent l="0" t="0" r="12700" b="12700"/>
            <wp:docPr id="2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666F05E-D539-4EC2-87DE-6B667B62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407D" w:rsidRPr="00F37D60" w:rsidRDefault="00AB4B29" w:rsidP="00CD407D">
      <w:pPr>
        <w:pStyle w:val="NormalWeb"/>
        <w:spacing w:before="0" w:beforeAutospacing="0" w:after="0" w:afterAutospacing="0"/>
        <w:contextualSpacing/>
        <w:jc w:val="both"/>
        <w:rPr>
          <w:sz w:val="20"/>
          <w:szCs w:val="20"/>
        </w:rPr>
      </w:pPr>
      <w:proofErr w:type="gramStart"/>
      <w:r>
        <w:rPr>
          <w:sz w:val="20"/>
          <w:szCs w:val="20"/>
        </w:rPr>
        <w:t>Source</w:t>
      </w:r>
      <w:r w:rsidR="00CD407D" w:rsidRPr="00F37D60">
        <w:rPr>
          <w:sz w:val="20"/>
          <w:szCs w:val="20"/>
        </w:rPr>
        <w:t xml:space="preserve"> :</w:t>
      </w:r>
      <w:proofErr w:type="gramEnd"/>
      <w:r w:rsidR="00CD407D" w:rsidRPr="00F37D60">
        <w:rPr>
          <w:sz w:val="20"/>
          <w:szCs w:val="20"/>
        </w:rPr>
        <w:t xml:space="preserve"> </w:t>
      </w:r>
      <w:proofErr w:type="spellStart"/>
      <w:r w:rsidR="00CD407D" w:rsidRPr="00F37D60">
        <w:rPr>
          <w:sz w:val="20"/>
          <w:szCs w:val="20"/>
        </w:rPr>
        <w:t>Ekraf</w:t>
      </w:r>
      <w:proofErr w:type="spellEnd"/>
      <w:r w:rsidR="00CD407D" w:rsidRPr="00F37D60">
        <w:rPr>
          <w:sz w:val="20"/>
          <w:szCs w:val="20"/>
        </w:rPr>
        <w:t xml:space="preserve"> </w:t>
      </w:r>
      <w:proofErr w:type="spellStart"/>
      <w:r w:rsidR="00CD407D" w:rsidRPr="00F37D60">
        <w:rPr>
          <w:sz w:val="20"/>
          <w:szCs w:val="20"/>
        </w:rPr>
        <w:t>Dinas</w:t>
      </w:r>
      <w:proofErr w:type="spellEnd"/>
      <w:r w:rsidR="00CD407D" w:rsidRPr="00F37D60">
        <w:rPr>
          <w:sz w:val="20"/>
          <w:szCs w:val="20"/>
        </w:rPr>
        <w:t xml:space="preserve"> </w:t>
      </w:r>
      <w:proofErr w:type="spellStart"/>
      <w:r w:rsidR="00CD407D" w:rsidRPr="00F37D60">
        <w:rPr>
          <w:sz w:val="20"/>
          <w:szCs w:val="20"/>
        </w:rPr>
        <w:t>Pariwisata</w:t>
      </w:r>
      <w:proofErr w:type="spellEnd"/>
      <w:r w:rsidR="00CD407D" w:rsidRPr="00F37D60">
        <w:rPr>
          <w:sz w:val="20"/>
          <w:szCs w:val="20"/>
        </w:rPr>
        <w:t xml:space="preserve"> </w:t>
      </w:r>
      <w:proofErr w:type="spellStart"/>
      <w:r w:rsidR="00CD407D" w:rsidRPr="00F37D60">
        <w:rPr>
          <w:sz w:val="20"/>
          <w:szCs w:val="20"/>
        </w:rPr>
        <w:t>dan</w:t>
      </w:r>
      <w:proofErr w:type="spellEnd"/>
      <w:r w:rsidR="00CD407D" w:rsidRPr="00F37D60">
        <w:rPr>
          <w:sz w:val="20"/>
          <w:szCs w:val="20"/>
        </w:rPr>
        <w:t xml:space="preserve"> </w:t>
      </w:r>
      <w:proofErr w:type="spellStart"/>
      <w:r w:rsidR="00CD407D" w:rsidRPr="00F37D60">
        <w:rPr>
          <w:sz w:val="20"/>
          <w:szCs w:val="20"/>
        </w:rPr>
        <w:t>Kebudayaan</w:t>
      </w:r>
      <w:proofErr w:type="spellEnd"/>
      <w:r w:rsidR="00CD407D" w:rsidRPr="00F37D60">
        <w:rPr>
          <w:sz w:val="20"/>
          <w:szCs w:val="20"/>
        </w:rPr>
        <w:t xml:space="preserve"> KBB 2021</w:t>
      </w:r>
    </w:p>
    <w:p w:rsidR="00F37D60" w:rsidRPr="00CD407D" w:rsidRDefault="00F37D60" w:rsidP="00CD407D">
      <w:pPr>
        <w:pStyle w:val="NormalWeb"/>
        <w:spacing w:before="0" w:beforeAutospacing="0" w:after="0" w:afterAutospacing="0"/>
        <w:contextualSpacing/>
        <w:jc w:val="both"/>
        <w:rPr>
          <w:sz w:val="22"/>
          <w:szCs w:val="22"/>
        </w:rPr>
      </w:pPr>
    </w:p>
    <w:p w:rsidR="00F37D60" w:rsidRPr="00F37D60" w:rsidRDefault="009162F8" w:rsidP="00F37D60">
      <w:pPr>
        <w:autoSpaceDE w:val="0"/>
        <w:autoSpaceDN w:val="0"/>
        <w:adjustRightInd w:val="0"/>
        <w:contextualSpacing/>
        <w:jc w:val="center"/>
        <w:rPr>
          <w:rFonts w:ascii="Times New Roman" w:hAnsi="Times New Roman" w:cs="Times New Roman"/>
          <w:bCs/>
          <w:sz w:val="22"/>
          <w:szCs w:val="22"/>
        </w:rPr>
      </w:pPr>
      <w:proofErr w:type="gramStart"/>
      <w:r>
        <w:rPr>
          <w:rFonts w:ascii="Times New Roman" w:hAnsi="Times New Roman" w:cs="Times New Roman"/>
          <w:bCs/>
          <w:sz w:val="22"/>
          <w:szCs w:val="22"/>
        </w:rPr>
        <w:t>Figure</w:t>
      </w:r>
      <w:r w:rsidR="00CD407D" w:rsidRPr="00F37D60">
        <w:rPr>
          <w:rFonts w:ascii="Times New Roman" w:hAnsi="Times New Roman" w:cs="Times New Roman"/>
          <w:bCs/>
          <w:sz w:val="22"/>
          <w:szCs w:val="22"/>
        </w:rPr>
        <w:t>.1</w:t>
      </w:r>
      <w:r w:rsidR="00F37D60" w:rsidRPr="00F37D60">
        <w:rPr>
          <w:rFonts w:ascii="Times New Roman" w:hAnsi="Times New Roman" w:cs="Times New Roman"/>
          <w:bCs/>
          <w:sz w:val="22"/>
          <w:szCs w:val="22"/>
        </w:rPr>
        <w:t>.</w:t>
      </w:r>
      <w:proofErr w:type="gramEnd"/>
    </w:p>
    <w:p w:rsidR="00F37D60" w:rsidRDefault="00732750" w:rsidP="00F37D60">
      <w:pPr>
        <w:autoSpaceDE w:val="0"/>
        <w:autoSpaceDN w:val="0"/>
        <w:adjustRightInd w:val="0"/>
        <w:spacing w:line="360" w:lineRule="auto"/>
        <w:contextualSpacing/>
        <w:jc w:val="center"/>
        <w:rPr>
          <w:rFonts w:ascii="Times New Roman" w:hAnsi="Times New Roman" w:cs="Times New Roman"/>
          <w:bCs/>
          <w:sz w:val="22"/>
          <w:szCs w:val="22"/>
        </w:rPr>
      </w:pPr>
      <w:r w:rsidRPr="00732750">
        <w:rPr>
          <w:rFonts w:ascii="Times New Roman" w:hAnsi="Times New Roman" w:cs="Times New Roman"/>
          <w:bCs/>
          <w:sz w:val="22"/>
          <w:szCs w:val="22"/>
        </w:rPr>
        <w:t>Number of Creative Economy Actors</w:t>
      </w:r>
    </w:p>
    <w:p w:rsidR="00732750" w:rsidRDefault="00732750" w:rsidP="00F37D60">
      <w:pPr>
        <w:autoSpaceDE w:val="0"/>
        <w:autoSpaceDN w:val="0"/>
        <w:adjustRightInd w:val="0"/>
        <w:spacing w:line="360" w:lineRule="auto"/>
        <w:contextualSpacing/>
        <w:jc w:val="center"/>
        <w:rPr>
          <w:rFonts w:ascii="Times New Roman" w:hAnsi="Times New Roman" w:cs="Times New Roman"/>
          <w:bCs/>
          <w:sz w:val="22"/>
          <w:szCs w:val="22"/>
        </w:rPr>
      </w:pPr>
    </w:p>
    <w:p w:rsidR="00F37D60" w:rsidRPr="00F37D60" w:rsidRDefault="00F37D60" w:rsidP="00F37D60">
      <w:pPr>
        <w:autoSpaceDE w:val="0"/>
        <w:autoSpaceDN w:val="0"/>
        <w:adjustRightInd w:val="0"/>
        <w:spacing w:line="360" w:lineRule="auto"/>
        <w:contextualSpacing/>
        <w:jc w:val="both"/>
        <w:rPr>
          <w:rFonts w:ascii="Times New Roman" w:hAnsi="Times New Roman" w:cs="Times New Roman"/>
          <w:bCs/>
          <w:sz w:val="20"/>
          <w:szCs w:val="20"/>
        </w:rPr>
      </w:pPr>
      <w:r w:rsidRPr="00F37D60">
        <w:rPr>
          <w:rFonts w:ascii="Times New Roman" w:hAnsi="Times New Roman" w:cs="Times New Roman"/>
          <w:bCs/>
          <w:sz w:val="20"/>
          <w:szCs w:val="20"/>
        </w:rPr>
        <w:t xml:space="preserve">Based on the picture above, it can be seen that the number of creative economy actors in several sub-districts of West Bandung Regency with the highest number is in </w:t>
      </w:r>
      <w:proofErr w:type="spellStart"/>
      <w:r w:rsidRPr="00F37D60">
        <w:rPr>
          <w:rFonts w:ascii="Times New Roman" w:hAnsi="Times New Roman" w:cs="Times New Roman"/>
          <w:bCs/>
          <w:sz w:val="20"/>
          <w:szCs w:val="20"/>
        </w:rPr>
        <w:t>Parompong</w:t>
      </w:r>
      <w:proofErr w:type="spellEnd"/>
      <w:r w:rsidRPr="00F37D60">
        <w:rPr>
          <w:rFonts w:ascii="Times New Roman" w:hAnsi="Times New Roman" w:cs="Times New Roman"/>
          <w:bCs/>
          <w:sz w:val="20"/>
          <w:szCs w:val="20"/>
        </w:rPr>
        <w:t xml:space="preserve"> sub-district with 1562 creative economy actors, then </w:t>
      </w:r>
      <w:proofErr w:type="spellStart"/>
      <w:r w:rsidRPr="00F37D60">
        <w:rPr>
          <w:rFonts w:ascii="Times New Roman" w:hAnsi="Times New Roman" w:cs="Times New Roman"/>
          <w:bCs/>
          <w:sz w:val="20"/>
          <w:szCs w:val="20"/>
        </w:rPr>
        <w:t>Lembang</w:t>
      </w:r>
      <w:proofErr w:type="spellEnd"/>
      <w:r w:rsidRPr="00F37D60">
        <w:rPr>
          <w:rFonts w:ascii="Times New Roman" w:hAnsi="Times New Roman" w:cs="Times New Roman"/>
          <w:bCs/>
          <w:sz w:val="20"/>
          <w:szCs w:val="20"/>
        </w:rPr>
        <w:t xml:space="preserve"> sub-district as many as 1365 and </w:t>
      </w:r>
      <w:proofErr w:type="spellStart"/>
      <w:r w:rsidRPr="00F37D60">
        <w:rPr>
          <w:rFonts w:ascii="Times New Roman" w:hAnsi="Times New Roman" w:cs="Times New Roman"/>
          <w:bCs/>
          <w:sz w:val="20"/>
          <w:szCs w:val="20"/>
        </w:rPr>
        <w:t>Ngamprah</w:t>
      </w:r>
      <w:proofErr w:type="spellEnd"/>
      <w:r w:rsidRPr="00F37D60">
        <w:rPr>
          <w:rFonts w:ascii="Times New Roman" w:hAnsi="Times New Roman" w:cs="Times New Roman"/>
          <w:bCs/>
          <w:sz w:val="20"/>
          <w:szCs w:val="20"/>
        </w:rPr>
        <w:t xml:space="preserve"> sub-district as many as 1533. </w:t>
      </w:r>
    </w:p>
    <w:p w:rsidR="00F37D60" w:rsidRDefault="00F37D60" w:rsidP="00F37D60">
      <w:pPr>
        <w:autoSpaceDE w:val="0"/>
        <w:autoSpaceDN w:val="0"/>
        <w:adjustRightInd w:val="0"/>
        <w:spacing w:line="360" w:lineRule="auto"/>
        <w:contextualSpacing/>
        <w:jc w:val="both"/>
        <w:rPr>
          <w:rFonts w:ascii="Times New Roman" w:hAnsi="Times New Roman" w:cs="Times New Roman"/>
          <w:bCs/>
          <w:sz w:val="22"/>
          <w:szCs w:val="22"/>
        </w:rPr>
      </w:pPr>
    </w:p>
    <w:p w:rsidR="00F37D60" w:rsidRDefault="00F37D60" w:rsidP="00F37D60">
      <w:pPr>
        <w:autoSpaceDE w:val="0"/>
        <w:autoSpaceDN w:val="0"/>
        <w:adjustRightInd w:val="0"/>
        <w:spacing w:line="360" w:lineRule="auto"/>
        <w:contextualSpacing/>
        <w:jc w:val="both"/>
        <w:rPr>
          <w:rFonts w:ascii="Times New Roman" w:hAnsi="Times New Roman" w:cs="Times New Roman"/>
          <w:bCs/>
          <w:sz w:val="22"/>
          <w:szCs w:val="22"/>
        </w:rPr>
      </w:pPr>
      <w:r w:rsidRPr="00A15582">
        <w:rPr>
          <w:noProof/>
          <w:sz w:val="18"/>
          <w:szCs w:val="18"/>
          <w:lang w:val="en-US"/>
        </w:rPr>
        <w:drawing>
          <wp:inline distT="0" distB="0" distL="0" distR="0">
            <wp:extent cx="4781550" cy="2647950"/>
            <wp:effectExtent l="0" t="0" r="0" b="0"/>
            <wp:docPr id="27"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54D01F1-4A39-419A-A76A-82E93363B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7D60" w:rsidRDefault="00F37D60" w:rsidP="005C290D">
      <w:pPr>
        <w:autoSpaceDE w:val="0"/>
        <w:autoSpaceDN w:val="0"/>
        <w:adjustRightInd w:val="0"/>
        <w:spacing w:line="360" w:lineRule="auto"/>
        <w:contextualSpacing/>
        <w:rPr>
          <w:rFonts w:ascii="Times New Roman" w:hAnsi="Times New Roman" w:cs="Times New Roman"/>
          <w:bCs/>
          <w:sz w:val="20"/>
          <w:szCs w:val="20"/>
        </w:rPr>
      </w:pPr>
      <w:r w:rsidRPr="00F37D60">
        <w:rPr>
          <w:rFonts w:ascii="Times New Roman" w:hAnsi="Times New Roman" w:cs="Times New Roman"/>
          <w:bCs/>
          <w:sz w:val="22"/>
          <w:szCs w:val="22"/>
        </w:rPr>
        <w:t xml:space="preserve">     </w:t>
      </w:r>
      <w:r w:rsidRPr="00F37D60">
        <w:rPr>
          <w:rFonts w:ascii="Times New Roman" w:hAnsi="Times New Roman" w:cs="Times New Roman"/>
          <w:bCs/>
          <w:sz w:val="20"/>
          <w:szCs w:val="20"/>
        </w:rPr>
        <w:t xml:space="preserve">  </w:t>
      </w:r>
      <w:proofErr w:type="gramStart"/>
      <w:r w:rsidR="00AB4B29">
        <w:rPr>
          <w:rFonts w:ascii="Times New Roman" w:hAnsi="Times New Roman" w:cs="Times New Roman"/>
          <w:bCs/>
          <w:sz w:val="20"/>
          <w:szCs w:val="20"/>
        </w:rPr>
        <w:t>Source</w:t>
      </w:r>
      <w:r w:rsidRPr="00F37D60">
        <w:rPr>
          <w:rFonts w:ascii="Times New Roman" w:hAnsi="Times New Roman" w:cs="Times New Roman"/>
          <w:bCs/>
          <w:sz w:val="20"/>
          <w:szCs w:val="20"/>
        </w:rPr>
        <w:t xml:space="preserve"> :</w:t>
      </w:r>
      <w:proofErr w:type="gram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Ekraf</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Dinas</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Pariwisata</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dan</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Kebudayaan</w:t>
      </w:r>
      <w:proofErr w:type="spellEnd"/>
      <w:r w:rsidRPr="00F37D60">
        <w:rPr>
          <w:rFonts w:ascii="Times New Roman" w:hAnsi="Times New Roman" w:cs="Times New Roman"/>
          <w:bCs/>
          <w:sz w:val="20"/>
          <w:szCs w:val="20"/>
        </w:rPr>
        <w:t xml:space="preserve"> KBB 2021</w:t>
      </w:r>
    </w:p>
    <w:p w:rsidR="005C290D" w:rsidRPr="00F37D60" w:rsidRDefault="005C290D" w:rsidP="005C290D">
      <w:pPr>
        <w:autoSpaceDE w:val="0"/>
        <w:autoSpaceDN w:val="0"/>
        <w:adjustRightInd w:val="0"/>
        <w:contextualSpacing/>
        <w:rPr>
          <w:rFonts w:ascii="Times New Roman" w:hAnsi="Times New Roman" w:cs="Times New Roman"/>
          <w:bCs/>
          <w:sz w:val="20"/>
          <w:szCs w:val="20"/>
        </w:rPr>
      </w:pPr>
    </w:p>
    <w:p w:rsidR="00F37D60" w:rsidRPr="00F37D60" w:rsidRDefault="00F37D60" w:rsidP="00F37D60">
      <w:pPr>
        <w:autoSpaceDE w:val="0"/>
        <w:autoSpaceDN w:val="0"/>
        <w:adjustRightInd w:val="0"/>
        <w:spacing w:line="360" w:lineRule="auto"/>
        <w:contextualSpacing/>
        <w:jc w:val="center"/>
        <w:rPr>
          <w:rFonts w:ascii="Times New Roman" w:hAnsi="Times New Roman" w:cs="Times New Roman"/>
          <w:bCs/>
          <w:sz w:val="22"/>
          <w:szCs w:val="22"/>
        </w:rPr>
      </w:pPr>
      <w:proofErr w:type="gramStart"/>
      <w:r>
        <w:rPr>
          <w:rFonts w:ascii="Times New Roman" w:hAnsi="Times New Roman" w:cs="Times New Roman"/>
          <w:bCs/>
          <w:sz w:val="22"/>
          <w:szCs w:val="22"/>
        </w:rPr>
        <w:t>Figure</w:t>
      </w:r>
      <w:r w:rsidRPr="00F37D60">
        <w:rPr>
          <w:rFonts w:ascii="Times New Roman" w:hAnsi="Times New Roman" w:cs="Times New Roman"/>
          <w:bCs/>
          <w:sz w:val="22"/>
          <w:szCs w:val="22"/>
        </w:rPr>
        <w:t>.2</w:t>
      </w:r>
      <w:r>
        <w:rPr>
          <w:rFonts w:ascii="Times New Roman" w:hAnsi="Times New Roman" w:cs="Times New Roman"/>
          <w:bCs/>
          <w:sz w:val="22"/>
          <w:szCs w:val="22"/>
        </w:rPr>
        <w:t>.</w:t>
      </w:r>
      <w:proofErr w:type="gramEnd"/>
    </w:p>
    <w:p w:rsidR="00F37D60" w:rsidRDefault="00732750" w:rsidP="00F37D60">
      <w:pPr>
        <w:autoSpaceDE w:val="0"/>
        <w:autoSpaceDN w:val="0"/>
        <w:adjustRightInd w:val="0"/>
        <w:spacing w:line="360" w:lineRule="auto"/>
        <w:contextualSpacing/>
        <w:jc w:val="center"/>
        <w:rPr>
          <w:rFonts w:ascii="Times New Roman" w:hAnsi="Times New Roman" w:cs="Times New Roman"/>
          <w:bCs/>
          <w:sz w:val="22"/>
          <w:szCs w:val="22"/>
        </w:rPr>
      </w:pPr>
      <w:r w:rsidRPr="00732750">
        <w:rPr>
          <w:rFonts w:ascii="Times New Roman" w:hAnsi="Times New Roman" w:cs="Times New Roman"/>
          <w:bCs/>
          <w:sz w:val="22"/>
          <w:szCs w:val="22"/>
        </w:rPr>
        <w:t>Number of Creative Economy West Bandung Regency</w:t>
      </w:r>
    </w:p>
    <w:p w:rsidR="00F37D60" w:rsidRDefault="00F37D60" w:rsidP="00F37D60">
      <w:pPr>
        <w:autoSpaceDE w:val="0"/>
        <w:autoSpaceDN w:val="0"/>
        <w:adjustRightInd w:val="0"/>
        <w:spacing w:line="360" w:lineRule="auto"/>
        <w:contextualSpacing/>
        <w:jc w:val="both"/>
        <w:rPr>
          <w:rFonts w:ascii="Times New Roman" w:hAnsi="Times New Roman" w:cs="Times New Roman"/>
          <w:bCs/>
          <w:sz w:val="20"/>
          <w:szCs w:val="20"/>
        </w:rPr>
      </w:pPr>
      <w:r w:rsidRPr="00F37D60">
        <w:rPr>
          <w:rFonts w:ascii="Times New Roman" w:hAnsi="Times New Roman" w:cs="Times New Roman"/>
          <w:bCs/>
          <w:sz w:val="20"/>
          <w:szCs w:val="20"/>
        </w:rPr>
        <w:lastRenderedPageBreak/>
        <w:t xml:space="preserve">Based on the percentage, the highest number of business actors is 16% with the sub-districts being </w:t>
      </w:r>
      <w:proofErr w:type="spellStart"/>
      <w:r w:rsidRPr="00F37D60">
        <w:rPr>
          <w:rFonts w:ascii="Times New Roman" w:hAnsi="Times New Roman" w:cs="Times New Roman"/>
          <w:bCs/>
          <w:sz w:val="20"/>
          <w:szCs w:val="20"/>
        </w:rPr>
        <w:t>Parongpong</w:t>
      </w:r>
      <w:proofErr w:type="spellEnd"/>
      <w:r w:rsidRPr="00F37D60">
        <w:rPr>
          <w:rFonts w:ascii="Times New Roman" w:hAnsi="Times New Roman" w:cs="Times New Roman"/>
          <w:bCs/>
          <w:sz w:val="20"/>
          <w:szCs w:val="20"/>
        </w:rPr>
        <w:t xml:space="preserve"> and </w:t>
      </w:r>
      <w:proofErr w:type="spellStart"/>
      <w:r w:rsidRPr="00F37D60">
        <w:rPr>
          <w:rFonts w:ascii="Times New Roman" w:hAnsi="Times New Roman" w:cs="Times New Roman"/>
          <w:bCs/>
          <w:sz w:val="20"/>
          <w:szCs w:val="20"/>
        </w:rPr>
        <w:t>Lembang</w:t>
      </w:r>
      <w:proofErr w:type="spellEnd"/>
      <w:r w:rsidRPr="00F37D60">
        <w:rPr>
          <w:rFonts w:ascii="Times New Roman" w:hAnsi="Times New Roman" w:cs="Times New Roman"/>
          <w:bCs/>
          <w:sz w:val="20"/>
          <w:szCs w:val="20"/>
        </w:rPr>
        <w:t xml:space="preserve"> sub-districts. While the District with a total of 14% is the District </w:t>
      </w:r>
      <w:proofErr w:type="spellStart"/>
      <w:r w:rsidRPr="00F37D60">
        <w:rPr>
          <w:rFonts w:ascii="Times New Roman" w:hAnsi="Times New Roman" w:cs="Times New Roman"/>
          <w:bCs/>
          <w:sz w:val="20"/>
          <w:szCs w:val="20"/>
        </w:rPr>
        <w:t>Ngamprah</w:t>
      </w:r>
      <w:proofErr w:type="spellEnd"/>
      <w:r w:rsidRPr="00F37D60">
        <w:rPr>
          <w:rFonts w:ascii="Times New Roman" w:hAnsi="Times New Roman" w:cs="Times New Roman"/>
          <w:bCs/>
          <w:sz w:val="20"/>
          <w:szCs w:val="20"/>
        </w:rPr>
        <w:t xml:space="preserve">. Then with a total of 9% </w:t>
      </w:r>
      <w:proofErr w:type="spellStart"/>
      <w:r w:rsidRPr="00F37D60">
        <w:rPr>
          <w:rFonts w:ascii="Times New Roman" w:hAnsi="Times New Roman" w:cs="Times New Roman"/>
          <w:bCs/>
          <w:sz w:val="20"/>
          <w:szCs w:val="20"/>
        </w:rPr>
        <w:t>Padalarang</w:t>
      </w:r>
      <w:proofErr w:type="spellEnd"/>
      <w:r w:rsidRPr="00F37D60">
        <w:rPr>
          <w:rFonts w:ascii="Times New Roman" w:hAnsi="Times New Roman" w:cs="Times New Roman"/>
          <w:bCs/>
          <w:sz w:val="20"/>
          <w:szCs w:val="20"/>
        </w:rPr>
        <w:t xml:space="preserve"> District, 8% </w:t>
      </w:r>
      <w:proofErr w:type="spellStart"/>
      <w:r w:rsidRPr="00F37D60">
        <w:rPr>
          <w:rFonts w:ascii="Times New Roman" w:hAnsi="Times New Roman" w:cs="Times New Roman"/>
          <w:bCs/>
          <w:sz w:val="20"/>
          <w:szCs w:val="20"/>
        </w:rPr>
        <w:t>Cipeundeuy</w:t>
      </w:r>
      <w:proofErr w:type="spellEnd"/>
      <w:r w:rsidRPr="00F37D60">
        <w:rPr>
          <w:rFonts w:ascii="Times New Roman" w:hAnsi="Times New Roman" w:cs="Times New Roman"/>
          <w:bCs/>
          <w:sz w:val="20"/>
          <w:szCs w:val="20"/>
        </w:rPr>
        <w:t xml:space="preserve"> District, 7% </w:t>
      </w:r>
      <w:proofErr w:type="spellStart"/>
      <w:r w:rsidRPr="00F37D60">
        <w:rPr>
          <w:rFonts w:ascii="Times New Roman" w:hAnsi="Times New Roman" w:cs="Times New Roman"/>
          <w:bCs/>
          <w:sz w:val="20"/>
          <w:szCs w:val="20"/>
        </w:rPr>
        <w:t>Cikalong</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Wetan</w:t>
      </w:r>
      <w:proofErr w:type="spellEnd"/>
      <w:r w:rsidRPr="00F37D60">
        <w:rPr>
          <w:rFonts w:ascii="Times New Roman" w:hAnsi="Times New Roman" w:cs="Times New Roman"/>
          <w:bCs/>
          <w:sz w:val="20"/>
          <w:szCs w:val="20"/>
        </w:rPr>
        <w:t xml:space="preserve"> District, 6% </w:t>
      </w:r>
      <w:proofErr w:type="spellStart"/>
      <w:r w:rsidRPr="00F37D60">
        <w:rPr>
          <w:rFonts w:ascii="Times New Roman" w:hAnsi="Times New Roman" w:cs="Times New Roman"/>
          <w:bCs/>
          <w:sz w:val="20"/>
          <w:szCs w:val="20"/>
        </w:rPr>
        <w:t>Batujajar</w:t>
      </w:r>
      <w:proofErr w:type="spellEnd"/>
      <w:r w:rsidRPr="00F37D60">
        <w:rPr>
          <w:rFonts w:ascii="Times New Roman" w:hAnsi="Times New Roman" w:cs="Times New Roman"/>
          <w:bCs/>
          <w:sz w:val="20"/>
          <w:szCs w:val="20"/>
        </w:rPr>
        <w:t xml:space="preserve"> District and </w:t>
      </w:r>
      <w:proofErr w:type="spellStart"/>
      <w:r w:rsidRPr="00F37D60">
        <w:rPr>
          <w:rFonts w:ascii="Times New Roman" w:hAnsi="Times New Roman" w:cs="Times New Roman"/>
          <w:bCs/>
          <w:sz w:val="20"/>
          <w:szCs w:val="20"/>
        </w:rPr>
        <w:t>Cisarua</w:t>
      </w:r>
      <w:proofErr w:type="spellEnd"/>
      <w:r w:rsidRPr="00F37D60">
        <w:rPr>
          <w:rFonts w:ascii="Times New Roman" w:hAnsi="Times New Roman" w:cs="Times New Roman"/>
          <w:bCs/>
          <w:sz w:val="20"/>
          <w:szCs w:val="20"/>
        </w:rPr>
        <w:t xml:space="preserve"> District, 5% </w:t>
      </w:r>
      <w:proofErr w:type="spellStart"/>
      <w:r w:rsidRPr="00F37D60">
        <w:rPr>
          <w:rFonts w:ascii="Times New Roman" w:hAnsi="Times New Roman" w:cs="Times New Roman"/>
          <w:bCs/>
          <w:sz w:val="20"/>
          <w:szCs w:val="20"/>
        </w:rPr>
        <w:t>Gunung</w:t>
      </w:r>
      <w:proofErr w:type="spellEnd"/>
      <w:r w:rsidRPr="00F37D60">
        <w:rPr>
          <w:rFonts w:ascii="Times New Roman" w:hAnsi="Times New Roman" w:cs="Times New Roman"/>
          <w:bCs/>
          <w:sz w:val="20"/>
          <w:szCs w:val="20"/>
        </w:rPr>
        <w:t xml:space="preserve"> </w:t>
      </w:r>
      <w:proofErr w:type="spellStart"/>
      <w:r w:rsidRPr="00F37D60">
        <w:rPr>
          <w:rFonts w:ascii="Times New Roman" w:hAnsi="Times New Roman" w:cs="Times New Roman"/>
          <w:bCs/>
          <w:sz w:val="20"/>
          <w:szCs w:val="20"/>
        </w:rPr>
        <w:t>Halu</w:t>
      </w:r>
      <w:proofErr w:type="spellEnd"/>
      <w:r w:rsidRPr="00F37D60">
        <w:rPr>
          <w:rFonts w:ascii="Times New Roman" w:hAnsi="Times New Roman" w:cs="Times New Roman"/>
          <w:bCs/>
          <w:sz w:val="20"/>
          <w:szCs w:val="20"/>
        </w:rPr>
        <w:t xml:space="preserve"> and </w:t>
      </w:r>
      <w:proofErr w:type="spellStart"/>
      <w:r w:rsidRPr="00F37D60">
        <w:rPr>
          <w:rFonts w:ascii="Times New Roman" w:hAnsi="Times New Roman" w:cs="Times New Roman"/>
          <w:bCs/>
          <w:sz w:val="20"/>
          <w:szCs w:val="20"/>
        </w:rPr>
        <w:t>Cipatat</w:t>
      </w:r>
      <w:proofErr w:type="spellEnd"/>
      <w:r w:rsidRPr="00F37D60">
        <w:rPr>
          <w:rFonts w:ascii="Times New Roman" w:hAnsi="Times New Roman" w:cs="Times New Roman"/>
          <w:bCs/>
          <w:sz w:val="20"/>
          <w:szCs w:val="20"/>
        </w:rPr>
        <w:t xml:space="preserve"> Districts, 4% </w:t>
      </w:r>
      <w:proofErr w:type="spellStart"/>
      <w:r w:rsidRPr="00F37D60">
        <w:rPr>
          <w:rFonts w:ascii="Times New Roman" w:hAnsi="Times New Roman" w:cs="Times New Roman"/>
          <w:bCs/>
          <w:sz w:val="20"/>
          <w:szCs w:val="20"/>
        </w:rPr>
        <w:t>Cipongkor</w:t>
      </w:r>
      <w:proofErr w:type="spellEnd"/>
      <w:r w:rsidRPr="00F37D60">
        <w:rPr>
          <w:rFonts w:ascii="Times New Roman" w:hAnsi="Times New Roman" w:cs="Times New Roman"/>
          <w:bCs/>
          <w:sz w:val="20"/>
          <w:szCs w:val="20"/>
        </w:rPr>
        <w:t xml:space="preserve"> District, 2% </w:t>
      </w:r>
      <w:proofErr w:type="spellStart"/>
      <w:r w:rsidRPr="00F37D60">
        <w:rPr>
          <w:rFonts w:ascii="Times New Roman" w:hAnsi="Times New Roman" w:cs="Times New Roman"/>
          <w:bCs/>
          <w:sz w:val="20"/>
          <w:szCs w:val="20"/>
        </w:rPr>
        <w:t>Cililin</w:t>
      </w:r>
      <w:proofErr w:type="spellEnd"/>
      <w:r w:rsidRPr="00F37D60">
        <w:rPr>
          <w:rFonts w:ascii="Times New Roman" w:hAnsi="Times New Roman" w:cs="Times New Roman"/>
          <w:bCs/>
          <w:sz w:val="20"/>
          <w:szCs w:val="20"/>
        </w:rPr>
        <w:t xml:space="preserve"> District, 1% </w:t>
      </w:r>
      <w:proofErr w:type="spellStart"/>
      <w:r w:rsidRPr="00F37D60">
        <w:rPr>
          <w:rFonts w:ascii="Times New Roman" w:hAnsi="Times New Roman" w:cs="Times New Roman"/>
          <w:bCs/>
          <w:sz w:val="20"/>
          <w:szCs w:val="20"/>
        </w:rPr>
        <w:t>Sindangkerta</w:t>
      </w:r>
      <w:proofErr w:type="spellEnd"/>
      <w:r w:rsidRPr="00F37D60">
        <w:rPr>
          <w:rFonts w:ascii="Times New Roman" w:hAnsi="Times New Roman" w:cs="Times New Roman"/>
          <w:bCs/>
          <w:sz w:val="20"/>
          <w:szCs w:val="20"/>
        </w:rPr>
        <w:t xml:space="preserve"> District, </w:t>
      </w:r>
      <w:proofErr w:type="spellStart"/>
      <w:r w:rsidRPr="00F37D60">
        <w:rPr>
          <w:rFonts w:ascii="Times New Roman" w:hAnsi="Times New Roman" w:cs="Times New Roman"/>
          <w:bCs/>
          <w:sz w:val="20"/>
          <w:szCs w:val="20"/>
        </w:rPr>
        <w:t>Cihampelas</w:t>
      </w:r>
      <w:proofErr w:type="spellEnd"/>
      <w:r w:rsidRPr="00F37D60">
        <w:rPr>
          <w:rFonts w:ascii="Times New Roman" w:hAnsi="Times New Roman" w:cs="Times New Roman"/>
          <w:bCs/>
          <w:sz w:val="20"/>
          <w:szCs w:val="20"/>
        </w:rPr>
        <w:t xml:space="preserve"> District, </w:t>
      </w:r>
      <w:proofErr w:type="spellStart"/>
      <w:r w:rsidRPr="00F37D60">
        <w:rPr>
          <w:rFonts w:ascii="Times New Roman" w:hAnsi="Times New Roman" w:cs="Times New Roman"/>
          <w:bCs/>
          <w:sz w:val="20"/>
          <w:szCs w:val="20"/>
        </w:rPr>
        <w:t>Saguling</w:t>
      </w:r>
      <w:proofErr w:type="spellEnd"/>
      <w:r w:rsidRPr="00F37D60">
        <w:rPr>
          <w:rFonts w:ascii="Times New Roman" w:hAnsi="Times New Roman" w:cs="Times New Roman"/>
          <w:bCs/>
          <w:sz w:val="20"/>
          <w:szCs w:val="20"/>
        </w:rPr>
        <w:t xml:space="preserve"> District, and 0% is the smallest number, namely </w:t>
      </w:r>
      <w:proofErr w:type="spellStart"/>
      <w:r w:rsidRPr="00F37D60">
        <w:rPr>
          <w:rFonts w:ascii="Times New Roman" w:hAnsi="Times New Roman" w:cs="Times New Roman"/>
          <w:bCs/>
          <w:sz w:val="20"/>
          <w:szCs w:val="20"/>
        </w:rPr>
        <w:t>Rongga</w:t>
      </w:r>
      <w:proofErr w:type="spellEnd"/>
      <w:r w:rsidRPr="00F37D60">
        <w:rPr>
          <w:rFonts w:ascii="Times New Roman" w:hAnsi="Times New Roman" w:cs="Times New Roman"/>
          <w:bCs/>
          <w:sz w:val="20"/>
          <w:szCs w:val="20"/>
        </w:rPr>
        <w:t xml:space="preserve"> District.</w:t>
      </w:r>
    </w:p>
    <w:p w:rsidR="00F37D60" w:rsidRDefault="00F37D60" w:rsidP="00F37D60">
      <w:pPr>
        <w:autoSpaceDE w:val="0"/>
        <w:autoSpaceDN w:val="0"/>
        <w:adjustRightInd w:val="0"/>
        <w:spacing w:line="360" w:lineRule="auto"/>
        <w:contextualSpacing/>
        <w:jc w:val="both"/>
        <w:rPr>
          <w:rFonts w:ascii="Times New Roman" w:hAnsi="Times New Roman" w:cs="Times New Roman"/>
          <w:bCs/>
          <w:sz w:val="20"/>
          <w:szCs w:val="20"/>
        </w:rPr>
      </w:pPr>
    </w:p>
    <w:p w:rsidR="00F37D60" w:rsidRDefault="00F37D60" w:rsidP="00F37D60">
      <w:pPr>
        <w:autoSpaceDE w:val="0"/>
        <w:autoSpaceDN w:val="0"/>
        <w:adjustRightInd w:val="0"/>
        <w:spacing w:line="360" w:lineRule="auto"/>
        <w:contextualSpacing/>
        <w:jc w:val="both"/>
        <w:rPr>
          <w:rFonts w:ascii="Times New Roman" w:hAnsi="Times New Roman" w:cs="Times New Roman"/>
          <w:bCs/>
          <w:sz w:val="20"/>
          <w:szCs w:val="20"/>
        </w:rPr>
      </w:pPr>
      <w:r w:rsidRPr="00F37D60">
        <w:rPr>
          <w:rFonts w:ascii="Times New Roman" w:hAnsi="Times New Roman" w:cs="Times New Roman"/>
          <w:bCs/>
          <w:sz w:val="20"/>
          <w:szCs w:val="20"/>
        </w:rPr>
        <w:t>Mapping the Creative Economy of Small and Medium Enterprises in West Bandung Regency</w:t>
      </w:r>
    </w:p>
    <w:p w:rsidR="00F37D60" w:rsidRPr="00F37D60" w:rsidRDefault="00F37D60" w:rsidP="00F37D60">
      <w:pPr>
        <w:autoSpaceDE w:val="0"/>
        <w:autoSpaceDN w:val="0"/>
        <w:adjustRightInd w:val="0"/>
        <w:spacing w:line="360" w:lineRule="auto"/>
        <w:contextualSpacing/>
        <w:jc w:val="both"/>
        <w:rPr>
          <w:rFonts w:ascii="Times New Roman" w:hAnsi="Times New Roman" w:cs="Times New Roman"/>
          <w:bCs/>
          <w:sz w:val="20"/>
          <w:szCs w:val="20"/>
        </w:rPr>
      </w:pPr>
      <w:r w:rsidRPr="00F37D60">
        <w:rPr>
          <w:rFonts w:ascii="Times New Roman" w:hAnsi="Times New Roman" w:cs="Times New Roman"/>
          <w:bCs/>
          <w:sz w:val="20"/>
          <w:szCs w:val="20"/>
        </w:rPr>
        <w:t>Based on the number of business actors in several sub-districts in the West Bandung Regency area, it can be seen that the number of creative economy actors consisting of 16 sub-sectors in the sub-district area can be seen as follows:</w:t>
      </w:r>
    </w:p>
    <w:p w:rsidR="00F37D60" w:rsidRPr="00F37D60" w:rsidRDefault="00F37D60" w:rsidP="00F37D60">
      <w:pPr>
        <w:autoSpaceDE w:val="0"/>
        <w:autoSpaceDN w:val="0"/>
        <w:adjustRightInd w:val="0"/>
        <w:spacing w:line="360" w:lineRule="auto"/>
        <w:contextualSpacing/>
        <w:jc w:val="both"/>
        <w:rPr>
          <w:rFonts w:ascii="Times New Roman" w:hAnsi="Times New Roman" w:cs="Times New Roman"/>
          <w:bCs/>
          <w:sz w:val="22"/>
          <w:szCs w:val="22"/>
        </w:rPr>
      </w:pPr>
    </w:p>
    <w:p w:rsidR="00CD407D" w:rsidRDefault="00CD407D" w:rsidP="006D752C">
      <w:pPr>
        <w:autoSpaceDE w:val="0"/>
        <w:autoSpaceDN w:val="0"/>
        <w:adjustRightInd w:val="0"/>
        <w:contextualSpacing/>
        <w:jc w:val="center"/>
        <w:rPr>
          <w:rFonts w:ascii="Times New Roman" w:hAnsi="Times New Roman" w:cs="Times New Roman"/>
          <w:b/>
          <w:sz w:val="20"/>
          <w:szCs w:val="20"/>
        </w:rPr>
      </w:pPr>
    </w:p>
    <w:p w:rsidR="00CD407D" w:rsidRDefault="00CD407D" w:rsidP="006D752C">
      <w:pPr>
        <w:autoSpaceDE w:val="0"/>
        <w:autoSpaceDN w:val="0"/>
        <w:adjustRightInd w:val="0"/>
        <w:contextualSpacing/>
        <w:jc w:val="center"/>
        <w:rPr>
          <w:rFonts w:ascii="Times New Roman" w:hAnsi="Times New Roman" w:cs="Times New Roman"/>
          <w:b/>
          <w:sz w:val="20"/>
          <w:szCs w:val="20"/>
        </w:rPr>
      </w:pPr>
    </w:p>
    <w:p w:rsidR="00F37D60" w:rsidRPr="002B078C" w:rsidRDefault="00F37D60" w:rsidP="006D752C">
      <w:pPr>
        <w:autoSpaceDE w:val="0"/>
        <w:autoSpaceDN w:val="0"/>
        <w:adjustRightInd w:val="0"/>
        <w:contextualSpacing/>
        <w:jc w:val="center"/>
        <w:rPr>
          <w:rFonts w:ascii="Times New Roman" w:hAnsi="Times New Roman" w:cs="Times New Roman"/>
          <w:b/>
          <w:sz w:val="20"/>
          <w:szCs w:val="20"/>
        </w:rPr>
        <w:sectPr w:rsidR="00F37D60" w:rsidRPr="002B078C" w:rsidSect="002B078C">
          <w:pgSz w:w="11900" w:h="16840"/>
          <w:pgMar w:top="2268" w:right="1701" w:bottom="1701" w:left="2268" w:header="709" w:footer="709" w:gutter="0"/>
          <w:cols w:space="708"/>
          <w:docGrid w:linePitch="360"/>
        </w:sectPr>
      </w:pPr>
    </w:p>
    <w:p w:rsidR="006D752C" w:rsidRPr="0063277E" w:rsidRDefault="009162F8" w:rsidP="00EC4998">
      <w:pPr>
        <w:autoSpaceDE w:val="0"/>
        <w:autoSpaceDN w:val="0"/>
        <w:adjustRightInd w:val="0"/>
        <w:contextualSpacing/>
        <w:jc w:val="center"/>
        <w:rPr>
          <w:rFonts w:ascii="Times New Roman" w:hAnsi="Times New Roman" w:cs="Times New Roman"/>
          <w:bCs/>
          <w:sz w:val="22"/>
          <w:szCs w:val="22"/>
        </w:rPr>
      </w:pPr>
      <w:r>
        <w:rPr>
          <w:rFonts w:ascii="Times New Roman" w:hAnsi="Times New Roman" w:cs="Times New Roman"/>
          <w:bCs/>
          <w:sz w:val="22"/>
          <w:szCs w:val="22"/>
        </w:rPr>
        <w:lastRenderedPageBreak/>
        <w:t>Table</w:t>
      </w:r>
      <w:r w:rsidR="00C343F7">
        <w:rPr>
          <w:rFonts w:ascii="Times New Roman" w:hAnsi="Times New Roman" w:cs="Times New Roman"/>
          <w:bCs/>
          <w:sz w:val="22"/>
          <w:szCs w:val="22"/>
        </w:rPr>
        <w:t>.2</w:t>
      </w:r>
    </w:p>
    <w:p w:rsidR="00FE2BAC" w:rsidRPr="0063277E" w:rsidRDefault="00FE2BAC" w:rsidP="00FE2BAC">
      <w:pPr>
        <w:autoSpaceDE w:val="0"/>
        <w:autoSpaceDN w:val="0"/>
        <w:adjustRightInd w:val="0"/>
        <w:contextualSpacing/>
        <w:jc w:val="center"/>
        <w:rPr>
          <w:rFonts w:ascii="Times New Roman" w:hAnsi="Times New Roman" w:cs="Times New Roman"/>
          <w:bCs/>
          <w:sz w:val="22"/>
          <w:szCs w:val="22"/>
        </w:rPr>
      </w:pPr>
      <w:r w:rsidRPr="0063277E">
        <w:rPr>
          <w:rFonts w:ascii="Times New Roman" w:hAnsi="Times New Roman" w:cs="Times New Roman"/>
          <w:bCs/>
          <w:sz w:val="22"/>
          <w:szCs w:val="22"/>
        </w:rPr>
        <w:t>Number of Creative Economy Actors Consisting of Sub-sectors</w:t>
      </w:r>
    </w:p>
    <w:p w:rsidR="006D752C" w:rsidRPr="0063277E" w:rsidRDefault="00FE2BAC" w:rsidP="00FE2BAC">
      <w:pPr>
        <w:autoSpaceDE w:val="0"/>
        <w:autoSpaceDN w:val="0"/>
        <w:adjustRightInd w:val="0"/>
        <w:contextualSpacing/>
        <w:jc w:val="center"/>
        <w:rPr>
          <w:rFonts w:ascii="Times New Roman" w:hAnsi="Times New Roman" w:cs="Times New Roman"/>
          <w:bCs/>
          <w:sz w:val="22"/>
          <w:szCs w:val="22"/>
        </w:rPr>
      </w:pPr>
      <w:r w:rsidRPr="0063277E">
        <w:rPr>
          <w:rFonts w:ascii="Times New Roman" w:hAnsi="Times New Roman" w:cs="Times New Roman"/>
          <w:bCs/>
          <w:sz w:val="22"/>
          <w:szCs w:val="22"/>
        </w:rPr>
        <w:t>In the District of West Bandung Regency</w:t>
      </w:r>
    </w:p>
    <w:tbl>
      <w:tblPr>
        <w:tblpPr w:leftFromText="180" w:rightFromText="180" w:vertAnchor="page" w:horzAnchor="margin" w:tblpXSpec="center" w:tblpY="2701"/>
        <w:tblW w:w="19547" w:type="dxa"/>
        <w:tblLook w:val="04A0"/>
      </w:tblPr>
      <w:tblGrid>
        <w:gridCol w:w="999"/>
        <w:gridCol w:w="1377"/>
        <w:gridCol w:w="779"/>
        <w:gridCol w:w="1414"/>
        <w:gridCol w:w="962"/>
        <w:gridCol w:w="705"/>
        <w:gridCol w:w="926"/>
        <w:gridCol w:w="962"/>
        <w:gridCol w:w="1054"/>
        <w:gridCol w:w="1439"/>
        <w:gridCol w:w="730"/>
        <w:gridCol w:w="1060"/>
        <w:gridCol w:w="791"/>
        <w:gridCol w:w="1219"/>
        <w:gridCol w:w="1316"/>
        <w:gridCol w:w="1304"/>
        <w:gridCol w:w="546"/>
        <w:gridCol w:w="779"/>
        <w:gridCol w:w="718"/>
        <w:gridCol w:w="815"/>
      </w:tblGrid>
      <w:tr w:rsidR="00EC4998" w:rsidRPr="0063277E" w:rsidTr="00EC4998">
        <w:trPr>
          <w:trHeight w:val="323"/>
        </w:trPr>
        <w:tc>
          <w:tcPr>
            <w:tcW w:w="651" w:type="dxa"/>
            <w:tcBorders>
              <w:top w:val="single" w:sz="8" w:space="0" w:color="auto"/>
              <w:left w:val="single" w:sz="8" w:space="0" w:color="auto"/>
              <w:bottom w:val="double" w:sz="6" w:space="0" w:color="auto"/>
              <w:right w:val="nil"/>
            </w:tcBorders>
            <w:shd w:val="clear" w:color="auto" w:fill="auto"/>
            <w:noWrap/>
            <w:vAlign w:val="center"/>
            <w:hideMark/>
          </w:tcPr>
          <w:p w:rsidR="006D752C" w:rsidRPr="0063277E" w:rsidRDefault="00535DC4"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Number</w:t>
            </w:r>
          </w:p>
        </w:tc>
        <w:tc>
          <w:tcPr>
            <w:tcW w:w="1377"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6D752C" w:rsidRPr="0063277E" w:rsidRDefault="00EC4998"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District</w:t>
            </w: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A</w:t>
            </w:r>
            <w:r w:rsidR="00F142EB">
              <w:rPr>
                <w:rFonts w:ascii="Times New Roman" w:eastAsia="Times New Roman" w:hAnsi="Times New Roman" w:cs="Times New Roman"/>
                <w:b/>
                <w:bCs/>
                <w:color w:val="000000"/>
                <w:sz w:val="22"/>
                <w:szCs w:val="22"/>
              </w:rPr>
              <w:t>pp</w:t>
            </w:r>
            <w:r w:rsidRPr="0063277E">
              <w:rPr>
                <w:rFonts w:ascii="Times New Roman" w:eastAsia="Times New Roman" w:hAnsi="Times New Roman" w:cs="Times New Roman"/>
                <w:b/>
                <w:bCs/>
                <w:color w:val="000000"/>
                <w:sz w:val="22"/>
                <w:szCs w:val="22"/>
              </w:rPr>
              <w:t xml:space="preserve"> </w:t>
            </w:r>
            <w:r w:rsidR="00F142EB">
              <w:rPr>
                <w:rFonts w:ascii="Times New Roman" w:eastAsia="Times New Roman" w:hAnsi="Times New Roman" w:cs="Times New Roman"/>
                <w:b/>
                <w:bCs/>
                <w:color w:val="000000"/>
                <w:sz w:val="22"/>
                <w:szCs w:val="22"/>
              </w:rPr>
              <w:t xml:space="preserve">and </w:t>
            </w:r>
            <w:r w:rsidRPr="0063277E">
              <w:rPr>
                <w:rFonts w:ascii="Times New Roman" w:eastAsia="Times New Roman" w:hAnsi="Times New Roman" w:cs="Times New Roman"/>
                <w:b/>
                <w:bCs/>
                <w:color w:val="000000"/>
                <w:sz w:val="22"/>
                <w:szCs w:val="22"/>
              </w:rPr>
              <w:t>Game</w:t>
            </w:r>
          </w:p>
        </w:tc>
        <w:tc>
          <w:tcPr>
            <w:tcW w:w="1414"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sidRPr="00F142EB">
              <w:rPr>
                <w:rFonts w:ascii="Times New Roman" w:eastAsia="Times New Roman" w:hAnsi="Times New Roman" w:cs="Times New Roman"/>
                <w:b/>
                <w:bCs/>
                <w:color w:val="000000"/>
                <w:sz w:val="22"/>
                <w:szCs w:val="22"/>
              </w:rPr>
              <w:t>Architecture</w:t>
            </w:r>
          </w:p>
        </w:tc>
        <w:tc>
          <w:tcPr>
            <w:tcW w:w="962"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D</w:t>
            </w:r>
            <w:r w:rsidR="00F142EB">
              <w:rPr>
                <w:rFonts w:ascii="Times New Roman" w:eastAsia="Times New Roman" w:hAnsi="Times New Roman" w:cs="Times New Roman"/>
                <w:b/>
                <w:bCs/>
                <w:color w:val="000000"/>
                <w:sz w:val="22"/>
                <w:szCs w:val="22"/>
              </w:rPr>
              <w:t xml:space="preserve">esign </w:t>
            </w:r>
            <w:r w:rsidRPr="0063277E">
              <w:rPr>
                <w:rFonts w:ascii="Times New Roman" w:eastAsia="Times New Roman" w:hAnsi="Times New Roman" w:cs="Times New Roman"/>
                <w:b/>
                <w:bCs/>
                <w:color w:val="000000"/>
                <w:sz w:val="22"/>
                <w:szCs w:val="22"/>
              </w:rPr>
              <w:t>Interior</w:t>
            </w:r>
          </w:p>
        </w:tc>
        <w:tc>
          <w:tcPr>
            <w:tcW w:w="705"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DKV</w:t>
            </w:r>
          </w:p>
        </w:tc>
        <w:tc>
          <w:tcPr>
            <w:tcW w:w="926"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Des</w:t>
            </w:r>
            <w:r w:rsidR="00F142EB">
              <w:rPr>
                <w:rFonts w:ascii="Times New Roman" w:eastAsia="Times New Roman" w:hAnsi="Times New Roman" w:cs="Times New Roman"/>
                <w:b/>
                <w:bCs/>
                <w:color w:val="000000"/>
                <w:sz w:val="22"/>
                <w:szCs w:val="22"/>
              </w:rPr>
              <w:t>ig</w:t>
            </w:r>
            <w:r w:rsidRPr="0063277E">
              <w:rPr>
                <w:rFonts w:ascii="Times New Roman" w:eastAsia="Times New Roman" w:hAnsi="Times New Roman" w:cs="Times New Roman"/>
                <w:b/>
                <w:bCs/>
                <w:color w:val="000000"/>
                <w:sz w:val="22"/>
                <w:szCs w:val="22"/>
              </w:rPr>
              <w:t xml:space="preserve">n </w:t>
            </w:r>
            <w:proofErr w:type="spellStart"/>
            <w:r w:rsidRPr="0063277E">
              <w:rPr>
                <w:rFonts w:ascii="Times New Roman" w:eastAsia="Times New Roman" w:hAnsi="Times New Roman" w:cs="Times New Roman"/>
                <w:b/>
                <w:bCs/>
                <w:color w:val="000000"/>
                <w:sz w:val="22"/>
                <w:szCs w:val="22"/>
              </w:rPr>
              <w:t>Produk</w:t>
            </w:r>
            <w:proofErr w:type="spellEnd"/>
          </w:p>
        </w:tc>
        <w:tc>
          <w:tcPr>
            <w:tcW w:w="962"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Fashion</w:t>
            </w:r>
          </w:p>
        </w:tc>
        <w:tc>
          <w:tcPr>
            <w:tcW w:w="1054"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 xml:space="preserve">Film, </w:t>
            </w:r>
            <w:proofErr w:type="spellStart"/>
            <w:r w:rsidRPr="0063277E">
              <w:rPr>
                <w:rFonts w:ascii="Times New Roman" w:eastAsia="Times New Roman" w:hAnsi="Times New Roman" w:cs="Times New Roman"/>
                <w:b/>
                <w:bCs/>
                <w:color w:val="000000"/>
                <w:sz w:val="22"/>
                <w:szCs w:val="22"/>
              </w:rPr>
              <w:t>Animasi</w:t>
            </w:r>
            <w:proofErr w:type="spellEnd"/>
            <w:r w:rsidRPr="0063277E">
              <w:rPr>
                <w:rFonts w:ascii="Times New Roman" w:eastAsia="Times New Roman" w:hAnsi="Times New Roman" w:cs="Times New Roman"/>
                <w:b/>
                <w:bCs/>
                <w:color w:val="000000"/>
                <w:sz w:val="22"/>
                <w:szCs w:val="22"/>
              </w:rPr>
              <w:t>, Video</w:t>
            </w:r>
          </w:p>
        </w:tc>
        <w:tc>
          <w:tcPr>
            <w:tcW w:w="1439"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Photography</w:t>
            </w:r>
          </w:p>
        </w:tc>
        <w:tc>
          <w:tcPr>
            <w:tcW w:w="730"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Craft</w:t>
            </w:r>
          </w:p>
        </w:tc>
        <w:tc>
          <w:tcPr>
            <w:tcW w:w="1060"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Culinary</w:t>
            </w:r>
          </w:p>
        </w:tc>
        <w:tc>
          <w:tcPr>
            <w:tcW w:w="791"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Musi</w:t>
            </w:r>
            <w:r w:rsidR="00F142EB">
              <w:rPr>
                <w:rFonts w:ascii="Times New Roman" w:eastAsia="Times New Roman" w:hAnsi="Times New Roman" w:cs="Times New Roman"/>
                <w:b/>
                <w:bCs/>
                <w:color w:val="000000"/>
                <w:sz w:val="22"/>
                <w:szCs w:val="22"/>
              </w:rPr>
              <w:t>c</w:t>
            </w:r>
          </w:p>
        </w:tc>
        <w:tc>
          <w:tcPr>
            <w:tcW w:w="1219"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Publishing</w:t>
            </w:r>
          </w:p>
        </w:tc>
        <w:tc>
          <w:tcPr>
            <w:tcW w:w="1316"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sidRPr="00F142EB">
              <w:rPr>
                <w:rFonts w:ascii="Times New Roman" w:eastAsia="Times New Roman" w:hAnsi="Times New Roman" w:cs="Times New Roman"/>
                <w:b/>
                <w:bCs/>
                <w:color w:val="000000"/>
                <w:sz w:val="22"/>
                <w:szCs w:val="22"/>
              </w:rPr>
              <w:t>Advertising</w:t>
            </w:r>
          </w:p>
        </w:tc>
        <w:tc>
          <w:tcPr>
            <w:tcW w:w="1304"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sidRPr="00F142EB">
              <w:rPr>
                <w:rFonts w:ascii="Times New Roman" w:eastAsia="Times New Roman" w:hAnsi="Times New Roman" w:cs="Times New Roman"/>
                <w:b/>
                <w:bCs/>
                <w:color w:val="000000"/>
                <w:sz w:val="22"/>
                <w:szCs w:val="22"/>
              </w:rPr>
              <w:t>Performing Arts</w:t>
            </w:r>
          </w:p>
        </w:tc>
        <w:tc>
          <w:tcPr>
            <w:tcW w:w="546"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Art</w:t>
            </w: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TV</w:t>
            </w:r>
            <w:r w:rsidR="006D752C" w:rsidRPr="0063277E">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and</w:t>
            </w:r>
            <w:r w:rsidR="006D752C" w:rsidRPr="0063277E">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R</w:t>
            </w:r>
            <w:r w:rsidR="006D752C" w:rsidRPr="0063277E">
              <w:rPr>
                <w:rFonts w:ascii="Times New Roman" w:eastAsia="Times New Roman" w:hAnsi="Times New Roman" w:cs="Times New Roman"/>
                <w:b/>
                <w:bCs/>
                <w:color w:val="000000"/>
                <w:sz w:val="22"/>
                <w:szCs w:val="22"/>
              </w:rPr>
              <w:t>adio</w:t>
            </w:r>
          </w:p>
        </w:tc>
        <w:tc>
          <w:tcPr>
            <w:tcW w:w="718" w:type="dxa"/>
            <w:tcBorders>
              <w:top w:val="single" w:sz="8" w:space="0" w:color="auto"/>
              <w:left w:val="nil"/>
              <w:bottom w:val="double" w:sz="6" w:space="0" w:color="auto"/>
              <w:right w:val="single" w:sz="4" w:space="0" w:color="auto"/>
            </w:tcBorders>
            <w:shd w:val="clear" w:color="auto" w:fill="auto"/>
            <w:noWrap/>
            <w:vAlign w:val="bottom"/>
            <w:hideMark/>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p>
        </w:tc>
        <w:tc>
          <w:tcPr>
            <w:tcW w:w="815" w:type="dxa"/>
            <w:tcBorders>
              <w:top w:val="single" w:sz="8" w:space="0" w:color="auto"/>
              <w:left w:val="single" w:sz="4" w:space="0" w:color="auto"/>
              <w:bottom w:val="double" w:sz="6" w:space="0" w:color="auto"/>
              <w:right w:val="single" w:sz="8" w:space="0" w:color="auto"/>
            </w:tcBorders>
            <w:shd w:val="clear" w:color="auto" w:fill="auto"/>
            <w:vAlign w:val="bottom"/>
          </w:tcPr>
          <w:p w:rsidR="006D752C" w:rsidRPr="0063277E" w:rsidRDefault="00F142EB" w:rsidP="009162F8">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p>
          <w:p w:rsidR="006D752C" w:rsidRPr="0063277E" w:rsidRDefault="006D752C" w:rsidP="009162F8">
            <w:pPr>
              <w:jc w:val="center"/>
              <w:rPr>
                <w:rFonts w:ascii="Times New Roman" w:eastAsia="Times New Roman" w:hAnsi="Times New Roman" w:cs="Times New Roman"/>
                <w:b/>
                <w:bCs/>
                <w:color w:val="000000"/>
                <w:sz w:val="22"/>
                <w:szCs w:val="22"/>
              </w:rPr>
            </w:pPr>
            <w:r w:rsidRPr="0063277E">
              <w:rPr>
                <w:rFonts w:ascii="Times New Roman" w:eastAsia="Times New Roman" w:hAnsi="Times New Roman" w:cs="Times New Roman"/>
                <w:b/>
                <w:bCs/>
                <w:color w:val="000000"/>
                <w:sz w:val="22"/>
                <w:szCs w:val="22"/>
              </w:rPr>
              <w:t>Sub Se</w:t>
            </w:r>
            <w:r w:rsidR="00F142EB">
              <w:rPr>
                <w:rFonts w:ascii="Times New Roman" w:eastAsia="Times New Roman" w:hAnsi="Times New Roman" w:cs="Times New Roman"/>
                <w:b/>
                <w:bCs/>
                <w:color w:val="000000"/>
                <w:sz w:val="22"/>
                <w:szCs w:val="22"/>
              </w:rPr>
              <w:t>ct</w:t>
            </w:r>
            <w:r w:rsidRPr="0063277E">
              <w:rPr>
                <w:rFonts w:ascii="Times New Roman" w:eastAsia="Times New Roman" w:hAnsi="Times New Roman" w:cs="Times New Roman"/>
                <w:b/>
                <w:bCs/>
                <w:color w:val="000000"/>
                <w:sz w:val="22"/>
                <w:szCs w:val="22"/>
              </w:rPr>
              <w:t>or</w:t>
            </w:r>
          </w:p>
        </w:tc>
      </w:tr>
      <w:tr w:rsidR="00EC4998" w:rsidRPr="0063277E" w:rsidTr="00EC4998">
        <w:trPr>
          <w:trHeight w:val="323"/>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Padalarang</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18</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36</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52</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123</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577</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840</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11</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Cikalong</w:t>
            </w:r>
            <w:proofErr w:type="spellEnd"/>
            <w:r w:rsidRPr="0063277E">
              <w:rPr>
                <w:rFonts w:ascii="Times New Roman" w:eastAsia="Times New Roman" w:hAnsi="Times New Roman" w:cs="Times New Roman"/>
                <w:color w:val="000000" w:themeColor="text1"/>
                <w:sz w:val="22"/>
                <w:szCs w:val="22"/>
              </w:rPr>
              <w:t xml:space="preserve"> </w:t>
            </w:r>
            <w:proofErr w:type="spellStart"/>
            <w:r w:rsidRPr="0063277E">
              <w:rPr>
                <w:rFonts w:ascii="Times New Roman" w:eastAsia="Times New Roman" w:hAnsi="Times New Roman" w:cs="Times New Roman"/>
                <w:color w:val="000000" w:themeColor="text1"/>
                <w:sz w:val="22"/>
                <w:szCs w:val="22"/>
              </w:rPr>
              <w:t>wetan</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38</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36</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150</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402</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642</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Cililin</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77</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55</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165</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Parompong</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58</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20</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233</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191</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134</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918</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1562</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Cipatat</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30</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17</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17</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40</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122</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306</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536</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Cisarua</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32</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57</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206</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64</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181</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545</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Batujajar</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24</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45</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490</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562</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Ngamprah</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60</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30</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108</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1091</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1367</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Gunung</w:t>
            </w:r>
            <w:proofErr w:type="spellEnd"/>
            <w:r w:rsidRPr="0063277E">
              <w:rPr>
                <w:rFonts w:ascii="Times New Roman" w:eastAsia="Times New Roman" w:hAnsi="Times New Roman" w:cs="Times New Roman"/>
                <w:color w:val="000000" w:themeColor="text1"/>
                <w:sz w:val="22"/>
                <w:szCs w:val="22"/>
              </w:rPr>
              <w:t xml:space="preserve"> </w:t>
            </w:r>
            <w:proofErr w:type="spellStart"/>
            <w:r w:rsidRPr="0063277E">
              <w:rPr>
                <w:rFonts w:ascii="Times New Roman" w:eastAsia="Times New Roman" w:hAnsi="Times New Roman" w:cs="Times New Roman"/>
                <w:color w:val="000000" w:themeColor="text1"/>
                <w:sz w:val="22"/>
                <w:szCs w:val="22"/>
              </w:rPr>
              <w:t>halu</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103</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43</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351</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521</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Cipongkor</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62</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40</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218</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71</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414</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11</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Cipeundeuy</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701</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815</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12</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Lembang</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82</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61</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1369</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1533</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13</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Sindangkerta</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060"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791"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57</w:t>
            </w:r>
          </w:p>
        </w:tc>
        <w:tc>
          <w:tcPr>
            <w:tcW w:w="121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70</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14</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Cihampelas</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64</w:t>
            </w:r>
          </w:p>
        </w:tc>
        <w:tc>
          <w:tcPr>
            <w:tcW w:w="73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106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47</w:t>
            </w:r>
          </w:p>
        </w:tc>
        <w:tc>
          <w:tcPr>
            <w:tcW w:w="791"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121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140</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r>
      <w:tr w:rsidR="00EC4998" w:rsidRPr="0063277E" w:rsidTr="00EC4998">
        <w:trPr>
          <w:trHeight w:val="309"/>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15</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Rongga</w:t>
            </w:r>
            <w:proofErr w:type="spellEnd"/>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3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06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791"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121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30</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47</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w:t>
            </w:r>
          </w:p>
        </w:tc>
      </w:tr>
      <w:tr w:rsidR="00EC4998" w:rsidRPr="0063277E" w:rsidTr="00EC4998">
        <w:trPr>
          <w:trHeight w:val="323"/>
        </w:trPr>
        <w:tc>
          <w:tcPr>
            <w:tcW w:w="651" w:type="dxa"/>
            <w:tcBorders>
              <w:top w:val="nil"/>
              <w:left w:val="single" w:sz="8" w:space="0" w:color="auto"/>
              <w:bottom w:val="single" w:sz="8"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w:t>
            </w:r>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roofErr w:type="spellStart"/>
            <w:r w:rsidRPr="0063277E">
              <w:rPr>
                <w:rFonts w:ascii="Times New Roman" w:eastAsia="Times New Roman" w:hAnsi="Times New Roman" w:cs="Times New Roman"/>
                <w:color w:val="000000" w:themeColor="text1"/>
                <w:sz w:val="22"/>
                <w:szCs w:val="22"/>
              </w:rPr>
              <w:t>Saguling</w:t>
            </w:r>
            <w:proofErr w:type="spellEnd"/>
          </w:p>
        </w:tc>
        <w:tc>
          <w:tcPr>
            <w:tcW w:w="779" w:type="dxa"/>
            <w:tcBorders>
              <w:top w:val="nil"/>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14" w:type="dxa"/>
            <w:tcBorders>
              <w:top w:val="nil"/>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05" w:type="dxa"/>
            <w:tcBorders>
              <w:top w:val="nil"/>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926" w:type="dxa"/>
            <w:tcBorders>
              <w:top w:val="nil"/>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962" w:type="dxa"/>
            <w:tcBorders>
              <w:top w:val="nil"/>
              <w:left w:val="nil"/>
              <w:bottom w:val="single" w:sz="8"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105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439"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3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06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791"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11</w:t>
            </w:r>
          </w:p>
        </w:tc>
        <w:tc>
          <w:tcPr>
            <w:tcW w:w="121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1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04" w:type="dxa"/>
            <w:tcBorders>
              <w:top w:val="nil"/>
              <w:left w:val="nil"/>
              <w:bottom w:val="single" w:sz="4" w:space="0" w:color="auto"/>
              <w:right w:val="single" w:sz="8" w:space="0" w:color="auto"/>
            </w:tcBorders>
            <w:shd w:val="clear" w:color="auto" w:fill="FFFFFF" w:themeFill="background1"/>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70</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87</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r>
      <w:tr w:rsidR="00EC4998" w:rsidRPr="0063277E" w:rsidTr="00EC4998">
        <w:trPr>
          <w:trHeight w:val="191"/>
        </w:trPr>
        <w:tc>
          <w:tcPr>
            <w:tcW w:w="651" w:type="dxa"/>
            <w:tcBorders>
              <w:top w:val="nil"/>
              <w:left w:val="single" w:sz="8" w:space="0" w:color="auto"/>
              <w:bottom w:val="single" w:sz="4"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 </w:t>
            </w:r>
          </w:p>
        </w:tc>
        <w:tc>
          <w:tcPr>
            <w:tcW w:w="1377" w:type="dxa"/>
            <w:tcBorders>
              <w:top w:val="nil"/>
              <w:left w:val="single" w:sz="8" w:space="0" w:color="auto"/>
              <w:bottom w:val="single" w:sz="4" w:space="0" w:color="auto"/>
              <w:right w:val="single" w:sz="8" w:space="0" w:color="auto"/>
            </w:tcBorders>
            <w:shd w:val="clear" w:color="auto" w:fill="auto"/>
            <w:noWrap/>
            <w:vAlign w:val="bottom"/>
            <w:hideMark/>
          </w:tcPr>
          <w:p w:rsidR="006D752C" w:rsidRPr="0063277E" w:rsidRDefault="00EC4998" w:rsidP="009162F8">
            <w:pPr>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amount</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141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125</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705"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92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962"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391</w:t>
            </w:r>
          </w:p>
        </w:tc>
        <w:tc>
          <w:tcPr>
            <w:tcW w:w="105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0</w:t>
            </w:r>
          </w:p>
        </w:tc>
        <w:tc>
          <w:tcPr>
            <w:tcW w:w="143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68</w:t>
            </w:r>
          </w:p>
        </w:tc>
        <w:tc>
          <w:tcPr>
            <w:tcW w:w="73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546</w:t>
            </w:r>
          </w:p>
        </w:tc>
        <w:tc>
          <w:tcPr>
            <w:tcW w:w="1060"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1635</w:t>
            </w:r>
          </w:p>
        </w:tc>
        <w:tc>
          <w:tcPr>
            <w:tcW w:w="791"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754</w:t>
            </w:r>
          </w:p>
        </w:tc>
        <w:tc>
          <w:tcPr>
            <w:tcW w:w="121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23</w:t>
            </w:r>
          </w:p>
        </w:tc>
        <w:tc>
          <w:tcPr>
            <w:tcW w:w="131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0</w:t>
            </w:r>
          </w:p>
        </w:tc>
        <w:tc>
          <w:tcPr>
            <w:tcW w:w="1304"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6281</w:t>
            </w:r>
          </w:p>
        </w:tc>
        <w:tc>
          <w:tcPr>
            <w:tcW w:w="546"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779" w:type="dxa"/>
            <w:tcBorders>
              <w:top w:val="nil"/>
              <w:left w:val="nil"/>
              <w:bottom w:val="single" w:sz="4"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w:t>
            </w:r>
          </w:p>
        </w:tc>
        <w:tc>
          <w:tcPr>
            <w:tcW w:w="718" w:type="dxa"/>
            <w:tcBorders>
              <w:top w:val="nil"/>
              <w:left w:val="nil"/>
              <w:bottom w:val="single" w:sz="4"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9846</w:t>
            </w:r>
          </w:p>
        </w:tc>
        <w:tc>
          <w:tcPr>
            <w:tcW w:w="815" w:type="dxa"/>
            <w:tcBorders>
              <w:top w:val="nil"/>
              <w:left w:val="single" w:sz="4" w:space="0" w:color="auto"/>
              <w:bottom w:val="single" w:sz="4"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p>
        </w:tc>
      </w:tr>
      <w:tr w:rsidR="00EC4998" w:rsidRPr="0063277E" w:rsidTr="00EC4998">
        <w:trPr>
          <w:trHeight w:val="117"/>
        </w:trPr>
        <w:tc>
          <w:tcPr>
            <w:tcW w:w="651" w:type="dxa"/>
            <w:tcBorders>
              <w:top w:val="single" w:sz="4" w:space="0" w:color="auto"/>
              <w:left w:val="single" w:sz="8" w:space="0" w:color="auto"/>
              <w:bottom w:val="single" w:sz="8" w:space="0" w:color="auto"/>
              <w:right w:val="nil"/>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
        </w:tc>
        <w:tc>
          <w:tcPr>
            <w:tcW w:w="137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D752C" w:rsidRPr="0063277E" w:rsidRDefault="00EC4998" w:rsidP="009162F8">
            <w:pPr>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Rank</w:t>
            </w:r>
          </w:p>
          <w:p w:rsidR="006D752C" w:rsidRPr="0063277E" w:rsidRDefault="006D752C" w:rsidP="009162F8">
            <w:pPr>
              <w:jc w:val="center"/>
              <w:rPr>
                <w:rFonts w:ascii="Times New Roman" w:eastAsia="Times New Roman" w:hAnsi="Times New Roman" w:cs="Times New Roman"/>
                <w:color w:val="000000" w:themeColor="text1"/>
                <w:sz w:val="22"/>
                <w:szCs w:val="22"/>
              </w:rPr>
            </w:pPr>
          </w:p>
        </w:tc>
        <w:tc>
          <w:tcPr>
            <w:tcW w:w="779"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11</w:t>
            </w:r>
          </w:p>
        </w:tc>
        <w:tc>
          <w:tcPr>
            <w:tcW w:w="1414"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6</w:t>
            </w:r>
          </w:p>
        </w:tc>
        <w:tc>
          <w:tcPr>
            <w:tcW w:w="962"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14</w:t>
            </w:r>
          </w:p>
        </w:tc>
        <w:tc>
          <w:tcPr>
            <w:tcW w:w="705"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12</w:t>
            </w:r>
          </w:p>
        </w:tc>
        <w:tc>
          <w:tcPr>
            <w:tcW w:w="926"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13</w:t>
            </w:r>
          </w:p>
        </w:tc>
        <w:tc>
          <w:tcPr>
            <w:tcW w:w="962"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5</w:t>
            </w:r>
          </w:p>
        </w:tc>
        <w:tc>
          <w:tcPr>
            <w:tcW w:w="1054"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15</w:t>
            </w:r>
          </w:p>
        </w:tc>
        <w:tc>
          <w:tcPr>
            <w:tcW w:w="1439"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7</w:t>
            </w:r>
          </w:p>
        </w:tc>
        <w:tc>
          <w:tcPr>
            <w:tcW w:w="730"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4</w:t>
            </w:r>
          </w:p>
        </w:tc>
        <w:tc>
          <w:tcPr>
            <w:tcW w:w="1060"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2</w:t>
            </w:r>
          </w:p>
        </w:tc>
        <w:tc>
          <w:tcPr>
            <w:tcW w:w="791"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3</w:t>
            </w:r>
          </w:p>
        </w:tc>
        <w:tc>
          <w:tcPr>
            <w:tcW w:w="1219"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8</w:t>
            </w:r>
          </w:p>
        </w:tc>
        <w:tc>
          <w:tcPr>
            <w:tcW w:w="1316"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16</w:t>
            </w:r>
          </w:p>
        </w:tc>
        <w:tc>
          <w:tcPr>
            <w:tcW w:w="1304"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w:t>
            </w:r>
          </w:p>
        </w:tc>
        <w:tc>
          <w:tcPr>
            <w:tcW w:w="546"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10</w:t>
            </w:r>
          </w:p>
        </w:tc>
        <w:tc>
          <w:tcPr>
            <w:tcW w:w="779" w:type="dxa"/>
            <w:tcBorders>
              <w:top w:val="single" w:sz="4" w:space="0" w:color="auto"/>
              <w:left w:val="nil"/>
              <w:bottom w:val="single" w:sz="8" w:space="0" w:color="auto"/>
              <w:right w:val="single" w:sz="8"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r w:rsidRPr="0063277E">
              <w:rPr>
                <w:rFonts w:ascii="Times New Roman" w:eastAsia="Times New Roman" w:hAnsi="Times New Roman" w:cs="Times New Roman"/>
                <w:color w:val="000000" w:themeColor="text1"/>
                <w:sz w:val="22"/>
                <w:szCs w:val="22"/>
              </w:rPr>
              <w:t>9</w:t>
            </w:r>
          </w:p>
        </w:tc>
        <w:tc>
          <w:tcPr>
            <w:tcW w:w="718" w:type="dxa"/>
            <w:tcBorders>
              <w:top w:val="single" w:sz="4" w:space="0" w:color="auto"/>
              <w:left w:val="nil"/>
              <w:bottom w:val="single" w:sz="8" w:space="0" w:color="auto"/>
              <w:right w:val="single" w:sz="4" w:space="0" w:color="auto"/>
            </w:tcBorders>
            <w:shd w:val="clear" w:color="auto" w:fill="auto"/>
            <w:noWrap/>
            <w:vAlign w:val="bottom"/>
            <w:hideMark/>
          </w:tcPr>
          <w:p w:rsidR="006D752C" w:rsidRPr="0063277E" w:rsidRDefault="006D752C" w:rsidP="009162F8">
            <w:pPr>
              <w:jc w:val="center"/>
              <w:rPr>
                <w:rFonts w:ascii="Times New Roman" w:eastAsia="Times New Roman" w:hAnsi="Times New Roman" w:cs="Times New Roman"/>
                <w:color w:val="000000" w:themeColor="text1"/>
                <w:sz w:val="22"/>
                <w:szCs w:val="22"/>
              </w:rPr>
            </w:pPr>
          </w:p>
        </w:tc>
        <w:tc>
          <w:tcPr>
            <w:tcW w:w="815" w:type="dxa"/>
            <w:tcBorders>
              <w:top w:val="single" w:sz="4" w:space="0" w:color="auto"/>
              <w:left w:val="single" w:sz="4" w:space="0" w:color="auto"/>
              <w:bottom w:val="single" w:sz="8" w:space="0" w:color="auto"/>
              <w:right w:val="single" w:sz="8" w:space="0" w:color="auto"/>
            </w:tcBorders>
            <w:shd w:val="clear" w:color="auto" w:fill="auto"/>
            <w:vAlign w:val="bottom"/>
          </w:tcPr>
          <w:p w:rsidR="006D752C" w:rsidRPr="0063277E" w:rsidRDefault="006D752C" w:rsidP="009162F8">
            <w:pPr>
              <w:jc w:val="center"/>
              <w:rPr>
                <w:rFonts w:ascii="Times New Roman" w:eastAsia="Times New Roman" w:hAnsi="Times New Roman" w:cs="Times New Roman"/>
                <w:color w:val="000000" w:themeColor="text1"/>
                <w:sz w:val="22"/>
                <w:szCs w:val="22"/>
              </w:rPr>
            </w:pPr>
          </w:p>
        </w:tc>
      </w:tr>
    </w:tbl>
    <w:p w:rsidR="006D752C" w:rsidRPr="0063277E" w:rsidRDefault="006D752C" w:rsidP="00FE2BAC">
      <w:pPr>
        <w:rPr>
          <w:rFonts w:ascii="Times New Roman" w:hAnsi="Times New Roman" w:cs="Times New Roman"/>
          <w:b/>
          <w:bCs/>
          <w:sz w:val="22"/>
          <w:szCs w:val="22"/>
        </w:rPr>
      </w:pPr>
    </w:p>
    <w:p w:rsidR="002F51C0" w:rsidRPr="0063277E" w:rsidRDefault="002F51C0" w:rsidP="00FE2BAC">
      <w:pPr>
        <w:rPr>
          <w:rFonts w:ascii="Times New Roman" w:hAnsi="Times New Roman" w:cs="Times New Roman"/>
          <w:b/>
          <w:bCs/>
          <w:sz w:val="22"/>
          <w:szCs w:val="22"/>
        </w:rPr>
      </w:pPr>
    </w:p>
    <w:p w:rsidR="002F51C0" w:rsidRPr="0063277E" w:rsidRDefault="002F51C0" w:rsidP="00FE2BAC">
      <w:pPr>
        <w:rPr>
          <w:rFonts w:ascii="Times New Roman" w:hAnsi="Times New Roman" w:cs="Times New Roman"/>
          <w:b/>
          <w:bCs/>
          <w:sz w:val="22"/>
          <w:szCs w:val="22"/>
        </w:rPr>
        <w:sectPr w:rsidR="002F51C0" w:rsidRPr="0063277E" w:rsidSect="0063277E">
          <w:headerReference w:type="even" r:id="rId13"/>
          <w:pgSz w:w="20160" w:h="12240" w:orient="landscape"/>
          <w:pgMar w:top="1701" w:right="1701" w:bottom="1701" w:left="1701" w:header="0" w:footer="0" w:gutter="0"/>
          <w:cols w:space="708"/>
          <w:vAlign w:val="center"/>
          <w:titlePg/>
          <w:docGrid w:linePitch="360"/>
        </w:sectPr>
      </w:pPr>
    </w:p>
    <w:p w:rsidR="002F51C0" w:rsidRPr="00CE1A56" w:rsidRDefault="002F51C0" w:rsidP="002F51C0">
      <w:pPr>
        <w:spacing w:line="360" w:lineRule="auto"/>
        <w:jc w:val="both"/>
        <w:rPr>
          <w:rFonts w:ascii="Times New Roman" w:hAnsi="Times New Roman" w:cs="Times New Roman"/>
          <w:sz w:val="20"/>
          <w:szCs w:val="20"/>
        </w:rPr>
      </w:pPr>
      <w:r w:rsidRPr="00CE1A56">
        <w:rPr>
          <w:rFonts w:ascii="Times New Roman" w:hAnsi="Times New Roman" w:cs="Times New Roman"/>
          <w:sz w:val="20"/>
          <w:szCs w:val="20"/>
        </w:rPr>
        <w:lastRenderedPageBreak/>
        <w:t xml:space="preserve">Based on the table above, it can be seen that in the West Bandung Regency area, there are 16 sub-districts that have creative economy business actors with a number of different sub-sectors. However, of the 16 sub-sectors, not all areas in each sub-district have 16 sub-sectors. Overall, of the 16 sub-sectors, there are only 14 sub-sectors located in the West Bandung Regency area. For more details, it can be seen that the largest number of sub-sectors is the performing arts sub-sector with a total of 6281 creative economy actors. Where with this number, almost all districts have business actors in the performing arts sector. The largest number of performing arts creative economy actors is in </w:t>
      </w:r>
      <w:proofErr w:type="spellStart"/>
      <w:r w:rsidRPr="00CE1A56">
        <w:rPr>
          <w:rFonts w:ascii="Times New Roman" w:hAnsi="Times New Roman" w:cs="Times New Roman"/>
          <w:sz w:val="20"/>
          <w:szCs w:val="20"/>
        </w:rPr>
        <w:t>Lembang</w:t>
      </w:r>
      <w:proofErr w:type="spellEnd"/>
      <w:r w:rsidRPr="00CE1A56">
        <w:rPr>
          <w:rFonts w:ascii="Times New Roman" w:hAnsi="Times New Roman" w:cs="Times New Roman"/>
          <w:sz w:val="20"/>
          <w:szCs w:val="20"/>
        </w:rPr>
        <w:t xml:space="preserve"> District with a total of 1,369 performing arts business actors and at least 4 performing arts business actors. For the second place, the most sub-sectors are Culinary with a total of 1635 and the most sub-districts in the culinary sub-sector are </w:t>
      </w:r>
      <w:proofErr w:type="spellStart"/>
      <w:r w:rsidRPr="00CE1A56">
        <w:rPr>
          <w:rFonts w:ascii="Times New Roman" w:hAnsi="Times New Roman" w:cs="Times New Roman"/>
          <w:sz w:val="20"/>
          <w:szCs w:val="20"/>
        </w:rPr>
        <w:t>Gununghalu</w:t>
      </w:r>
      <w:proofErr w:type="spellEnd"/>
      <w:r w:rsidRPr="00CE1A56">
        <w:rPr>
          <w:rFonts w:ascii="Times New Roman" w:hAnsi="Times New Roman" w:cs="Times New Roman"/>
          <w:sz w:val="20"/>
          <w:szCs w:val="20"/>
        </w:rPr>
        <w:t xml:space="preserve"> sub-district with 351 and the least is in </w:t>
      </w:r>
      <w:proofErr w:type="spellStart"/>
      <w:r w:rsidRPr="00CE1A56">
        <w:rPr>
          <w:rFonts w:ascii="Times New Roman" w:hAnsi="Times New Roman" w:cs="Times New Roman"/>
          <w:sz w:val="20"/>
          <w:szCs w:val="20"/>
        </w:rPr>
        <w:t>Saguling</w:t>
      </w:r>
      <w:proofErr w:type="spellEnd"/>
      <w:r w:rsidRPr="00CE1A56">
        <w:rPr>
          <w:rFonts w:ascii="Times New Roman" w:hAnsi="Times New Roman" w:cs="Times New Roman"/>
          <w:sz w:val="20"/>
          <w:szCs w:val="20"/>
        </w:rPr>
        <w:t xml:space="preserve"> sub-district with 2 culinary business actors, the third place in the sub-sector is the Music sub-sector with a total of 754 with the highest number being </w:t>
      </w:r>
      <w:proofErr w:type="spellStart"/>
      <w:r w:rsidRPr="00CE1A56">
        <w:rPr>
          <w:rFonts w:ascii="Times New Roman" w:hAnsi="Times New Roman" w:cs="Times New Roman"/>
          <w:sz w:val="20"/>
          <w:szCs w:val="20"/>
        </w:rPr>
        <w:t>Parongpong</w:t>
      </w:r>
      <w:proofErr w:type="spellEnd"/>
      <w:r w:rsidRPr="00CE1A56">
        <w:rPr>
          <w:rFonts w:ascii="Times New Roman" w:hAnsi="Times New Roman" w:cs="Times New Roman"/>
          <w:sz w:val="20"/>
          <w:szCs w:val="20"/>
        </w:rPr>
        <w:t xml:space="preserve"> sub-district with 134 and the least number is in the District of </w:t>
      </w:r>
      <w:proofErr w:type="spellStart"/>
      <w:r w:rsidRPr="00CE1A56">
        <w:rPr>
          <w:rFonts w:ascii="Times New Roman" w:hAnsi="Times New Roman" w:cs="Times New Roman"/>
          <w:sz w:val="20"/>
          <w:szCs w:val="20"/>
        </w:rPr>
        <w:t>Rongga</w:t>
      </w:r>
      <w:proofErr w:type="spellEnd"/>
      <w:r w:rsidRPr="00CE1A56">
        <w:rPr>
          <w:rFonts w:ascii="Times New Roman" w:hAnsi="Times New Roman" w:cs="Times New Roman"/>
          <w:sz w:val="20"/>
          <w:szCs w:val="20"/>
        </w:rPr>
        <w:t xml:space="preserve"> as many as 1 music business actor. While the number of sub-sectors that are the least or even none at all in almost all sub-districts is the Advertising and Animation Films and Video Sub-sector which totals 0.</w:t>
      </w:r>
    </w:p>
    <w:p w:rsidR="00C343F7" w:rsidRDefault="00C343F7" w:rsidP="002F51C0">
      <w:pPr>
        <w:spacing w:line="360" w:lineRule="auto"/>
        <w:jc w:val="both"/>
        <w:rPr>
          <w:rFonts w:ascii="Times New Roman" w:hAnsi="Times New Roman" w:cs="Times New Roman"/>
          <w:sz w:val="20"/>
          <w:szCs w:val="20"/>
        </w:rPr>
      </w:pPr>
    </w:p>
    <w:p w:rsidR="002F51C0" w:rsidRPr="00CE1A56" w:rsidRDefault="002F51C0" w:rsidP="002F51C0">
      <w:pPr>
        <w:spacing w:line="360" w:lineRule="auto"/>
        <w:jc w:val="both"/>
        <w:rPr>
          <w:rFonts w:ascii="Times New Roman" w:hAnsi="Times New Roman" w:cs="Times New Roman"/>
        </w:rPr>
      </w:pPr>
      <w:r w:rsidRPr="00CE1A56">
        <w:rPr>
          <w:rFonts w:ascii="Times New Roman" w:hAnsi="Times New Roman" w:cs="Times New Roman"/>
          <w:sz w:val="20"/>
          <w:szCs w:val="20"/>
        </w:rPr>
        <w:t xml:space="preserve">Based on this, with a total of 14 sub-sectors in the West Bandung Regency area, not all sub-districts have 14 sub-sectors, each sub-district has a different number. To be more detailed, the order of the most is </w:t>
      </w:r>
      <w:proofErr w:type="spellStart"/>
      <w:r w:rsidRPr="00CE1A56">
        <w:rPr>
          <w:rFonts w:ascii="Times New Roman" w:hAnsi="Times New Roman" w:cs="Times New Roman"/>
          <w:sz w:val="20"/>
          <w:szCs w:val="20"/>
        </w:rPr>
        <w:t>Padalarang</w:t>
      </w:r>
      <w:proofErr w:type="spellEnd"/>
      <w:r w:rsidRPr="00CE1A56">
        <w:rPr>
          <w:rFonts w:ascii="Times New Roman" w:hAnsi="Times New Roman" w:cs="Times New Roman"/>
          <w:sz w:val="20"/>
          <w:szCs w:val="20"/>
        </w:rPr>
        <w:t xml:space="preserve"> District with 11 sub-sectors, then </w:t>
      </w:r>
      <w:proofErr w:type="spellStart"/>
      <w:r w:rsidRPr="00CE1A56">
        <w:rPr>
          <w:rFonts w:ascii="Times New Roman" w:hAnsi="Times New Roman" w:cs="Times New Roman"/>
          <w:sz w:val="20"/>
          <w:szCs w:val="20"/>
        </w:rPr>
        <w:t>Cikalong</w:t>
      </w:r>
      <w:proofErr w:type="spellEnd"/>
      <w:r w:rsidRPr="00CE1A56">
        <w:rPr>
          <w:rFonts w:ascii="Times New Roman" w:hAnsi="Times New Roman" w:cs="Times New Roman"/>
          <w:sz w:val="20"/>
          <w:szCs w:val="20"/>
        </w:rPr>
        <w:t xml:space="preserve"> </w:t>
      </w:r>
      <w:proofErr w:type="spellStart"/>
      <w:r w:rsidRPr="00CE1A56">
        <w:rPr>
          <w:rFonts w:ascii="Times New Roman" w:hAnsi="Times New Roman" w:cs="Times New Roman"/>
          <w:sz w:val="20"/>
          <w:szCs w:val="20"/>
        </w:rPr>
        <w:t>Wetan</w:t>
      </w:r>
      <w:proofErr w:type="spellEnd"/>
      <w:r w:rsidRPr="00CE1A56">
        <w:rPr>
          <w:rFonts w:ascii="Times New Roman" w:hAnsi="Times New Roman" w:cs="Times New Roman"/>
          <w:sz w:val="20"/>
          <w:szCs w:val="20"/>
        </w:rPr>
        <w:t xml:space="preserve">, </w:t>
      </w:r>
      <w:proofErr w:type="spellStart"/>
      <w:r w:rsidRPr="00CE1A56">
        <w:rPr>
          <w:rFonts w:ascii="Times New Roman" w:hAnsi="Times New Roman" w:cs="Times New Roman"/>
          <w:sz w:val="20"/>
          <w:szCs w:val="20"/>
        </w:rPr>
        <w:t>Cipatat</w:t>
      </w:r>
      <w:proofErr w:type="spellEnd"/>
      <w:r w:rsidRPr="00CE1A56">
        <w:rPr>
          <w:rFonts w:ascii="Times New Roman" w:hAnsi="Times New Roman" w:cs="Times New Roman"/>
          <w:sz w:val="20"/>
          <w:szCs w:val="20"/>
        </w:rPr>
        <w:t xml:space="preserve"> and </w:t>
      </w:r>
      <w:proofErr w:type="spellStart"/>
      <w:r w:rsidRPr="00CE1A56">
        <w:rPr>
          <w:rFonts w:ascii="Times New Roman" w:hAnsi="Times New Roman" w:cs="Times New Roman"/>
          <w:sz w:val="20"/>
          <w:szCs w:val="20"/>
        </w:rPr>
        <w:t>Saguling</w:t>
      </w:r>
      <w:proofErr w:type="spellEnd"/>
      <w:r w:rsidRPr="00CE1A56">
        <w:rPr>
          <w:rFonts w:ascii="Times New Roman" w:hAnsi="Times New Roman" w:cs="Times New Roman"/>
          <w:sz w:val="20"/>
          <w:szCs w:val="20"/>
        </w:rPr>
        <w:t xml:space="preserve"> sub-sectors with 9 sub-sectors, </w:t>
      </w:r>
      <w:proofErr w:type="spellStart"/>
      <w:r w:rsidRPr="00CE1A56">
        <w:rPr>
          <w:rFonts w:ascii="Times New Roman" w:hAnsi="Times New Roman" w:cs="Times New Roman"/>
          <w:sz w:val="20"/>
          <w:szCs w:val="20"/>
        </w:rPr>
        <w:t>Parongpong</w:t>
      </w:r>
      <w:proofErr w:type="spellEnd"/>
      <w:r w:rsidRPr="00CE1A56">
        <w:rPr>
          <w:rFonts w:ascii="Times New Roman" w:hAnsi="Times New Roman" w:cs="Times New Roman"/>
          <w:sz w:val="20"/>
          <w:szCs w:val="20"/>
        </w:rPr>
        <w:t xml:space="preserve"> and </w:t>
      </w:r>
      <w:proofErr w:type="spellStart"/>
      <w:r w:rsidRPr="00CE1A56">
        <w:rPr>
          <w:rFonts w:ascii="Times New Roman" w:hAnsi="Times New Roman" w:cs="Times New Roman"/>
          <w:sz w:val="20"/>
          <w:szCs w:val="20"/>
        </w:rPr>
        <w:t>Gununghalu</w:t>
      </w:r>
      <w:proofErr w:type="spellEnd"/>
      <w:r w:rsidRPr="00CE1A56">
        <w:rPr>
          <w:rFonts w:ascii="Times New Roman" w:hAnsi="Times New Roman" w:cs="Times New Roman"/>
          <w:sz w:val="20"/>
          <w:szCs w:val="20"/>
        </w:rPr>
        <w:t xml:space="preserve"> districts with 8 sub-sectors, </w:t>
      </w:r>
      <w:proofErr w:type="spellStart"/>
      <w:r w:rsidRPr="00CE1A56">
        <w:rPr>
          <w:rFonts w:ascii="Times New Roman" w:hAnsi="Times New Roman" w:cs="Times New Roman"/>
          <w:sz w:val="20"/>
          <w:szCs w:val="20"/>
        </w:rPr>
        <w:t>Cicarua</w:t>
      </w:r>
      <w:proofErr w:type="spellEnd"/>
      <w:r w:rsidRPr="00CE1A56">
        <w:rPr>
          <w:rFonts w:ascii="Times New Roman" w:hAnsi="Times New Roman" w:cs="Times New Roman"/>
          <w:sz w:val="20"/>
          <w:szCs w:val="20"/>
        </w:rPr>
        <w:t xml:space="preserve">, </w:t>
      </w:r>
      <w:proofErr w:type="spellStart"/>
      <w:r w:rsidRPr="00CE1A56">
        <w:rPr>
          <w:rFonts w:ascii="Times New Roman" w:hAnsi="Times New Roman" w:cs="Times New Roman"/>
          <w:sz w:val="20"/>
          <w:szCs w:val="20"/>
        </w:rPr>
        <w:t>Cipongkor</w:t>
      </w:r>
      <w:proofErr w:type="spellEnd"/>
      <w:r w:rsidRPr="00CE1A56">
        <w:rPr>
          <w:rFonts w:ascii="Times New Roman" w:hAnsi="Times New Roman" w:cs="Times New Roman"/>
          <w:sz w:val="20"/>
          <w:szCs w:val="20"/>
        </w:rPr>
        <w:t xml:space="preserve">, </w:t>
      </w:r>
      <w:proofErr w:type="spellStart"/>
      <w:r w:rsidRPr="00CE1A56">
        <w:rPr>
          <w:rFonts w:ascii="Times New Roman" w:hAnsi="Times New Roman" w:cs="Times New Roman"/>
          <w:sz w:val="20"/>
          <w:szCs w:val="20"/>
        </w:rPr>
        <w:t>Cipeundeuy</w:t>
      </w:r>
      <w:proofErr w:type="spellEnd"/>
      <w:r w:rsidRPr="00CE1A56">
        <w:rPr>
          <w:rFonts w:ascii="Times New Roman" w:hAnsi="Times New Roman" w:cs="Times New Roman"/>
          <w:sz w:val="20"/>
          <w:szCs w:val="20"/>
        </w:rPr>
        <w:t xml:space="preserve"> and </w:t>
      </w:r>
      <w:proofErr w:type="spellStart"/>
      <w:r w:rsidRPr="00CE1A56">
        <w:rPr>
          <w:rFonts w:ascii="Times New Roman" w:hAnsi="Times New Roman" w:cs="Times New Roman"/>
          <w:sz w:val="20"/>
          <w:szCs w:val="20"/>
        </w:rPr>
        <w:t>Cihampelas</w:t>
      </w:r>
      <w:proofErr w:type="spellEnd"/>
      <w:r w:rsidRPr="00CE1A56">
        <w:rPr>
          <w:rFonts w:ascii="Times New Roman" w:hAnsi="Times New Roman" w:cs="Times New Roman"/>
          <w:sz w:val="20"/>
          <w:szCs w:val="20"/>
        </w:rPr>
        <w:t xml:space="preserve"> sub-sectors with 7 sub-sectors, </w:t>
      </w:r>
      <w:proofErr w:type="spellStart"/>
      <w:r w:rsidRPr="00CE1A56">
        <w:rPr>
          <w:rFonts w:ascii="Times New Roman" w:hAnsi="Times New Roman" w:cs="Times New Roman"/>
          <w:sz w:val="20"/>
          <w:szCs w:val="20"/>
        </w:rPr>
        <w:t>Ngamprah</w:t>
      </w:r>
      <w:proofErr w:type="spellEnd"/>
      <w:r w:rsidRPr="00CE1A56">
        <w:rPr>
          <w:rFonts w:ascii="Times New Roman" w:hAnsi="Times New Roman" w:cs="Times New Roman"/>
          <w:sz w:val="20"/>
          <w:szCs w:val="20"/>
        </w:rPr>
        <w:t xml:space="preserve"> and </w:t>
      </w:r>
      <w:proofErr w:type="spellStart"/>
      <w:r w:rsidRPr="00CE1A56">
        <w:rPr>
          <w:rFonts w:ascii="Times New Roman" w:hAnsi="Times New Roman" w:cs="Times New Roman"/>
          <w:sz w:val="20"/>
          <w:szCs w:val="20"/>
        </w:rPr>
        <w:t>Lembang</w:t>
      </w:r>
      <w:proofErr w:type="spellEnd"/>
      <w:r w:rsidRPr="00CE1A56">
        <w:rPr>
          <w:rFonts w:ascii="Times New Roman" w:hAnsi="Times New Roman" w:cs="Times New Roman"/>
          <w:sz w:val="20"/>
          <w:szCs w:val="20"/>
        </w:rPr>
        <w:t xml:space="preserve"> sub-districts with 7 sub-sectors. 6 sub-sectors, </w:t>
      </w:r>
      <w:proofErr w:type="spellStart"/>
      <w:r w:rsidRPr="00CE1A56">
        <w:rPr>
          <w:rFonts w:ascii="Times New Roman" w:hAnsi="Times New Roman" w:cs="Times New Roman"/>
          <w:sz w:val="20"/>
          <w:szCs w:val="20"/>
        </w:rPr>
        <w:t>Batujajar</w:t>
      </w:r>
      <w:proofErr w:type="spellEnd"/>
      <w:r w:rsidRPr="00CE1A56">
        <w:rPr>
          <w:rFonts w:ascii="Times New Roman" w:hAnsi="Times New Roman" w:cs="Times New Roman"/>
          <w:sz w:val="20"/>
          <w:szCs w:val="20"/>
        </w:rPr>
        <w:t xml:space="preserve"> and </w:t>
      </w:r>
      <w:proofErr w:type="spellStart"/>
      <w:r w:rsidRPr="00CE1A56">
        <w:rPr>
          <w:rFonts w:ascii="Times New Roman" w:hAnsi="Times New Roman" w:cs="Times New Roman"/>
          <w:sz w:val="20"/>
          <w:szCs w:val="20"/>
        </w:rPr>
        <w:t>Saguling</w:t>
      </w:r>
      <w:proofErr w:type="spellEnd"/>
      <w:r w:rsidRPr="00CE1A56">
        <w:rPr>
          <w:rFonts w:ascii="Times New Roman" w:hAnsi="Times New Roman" w:cs="Times New Roman"/>
          <w:sz w:val="20"/>
          <w:szCs w:val="20"/>
        </w:rPr>
        <w:t xml:space="preserve"> sub-sectors are 5 sub-sectors, </w:t>
      </w:r>
      <w:proofErr w:type="spellStart"/>
      <w:r w:rsidRPr="00CE1A56">
        <w:rPr>
          <w:rFonts w:ascii="Times New Roman" w:hAnsi="Times New Roman" w:cs="Times New Roman"/>
          <w:sz w:val="20"/>
          <w:szCs w:val="20"/>
        </w:rPr>
        <w:t>Cililin</w:t>
      </w:r>
      <w:proofErr w:type="spellEnd"/>
      <w:r w:rsidRPr="00CE1A56">
        <w:rPr>
          <w:rFonts w:ascii="Times New Roman" w:hAnsi="Times New Roman" w:cs="Times New Roman"/>
          <w:sz w:val="20"/>
          <w:szCs w:val="20"/>
        </w:rPr>
        <w:t xml:space="preserve"> sub-sectors are 4 sub-sectors and </w:t>
      </w:r>
      <w:proofErr w:type="spellStart"/>
      <w:r w:rsidRPr="00CE1A56">
        <w:rPr>
          <w:rFonts w:ascii="Times New Roman" w:hAnsi="Times New Roman" w:cs="Times New Roman"/>
          <w:sz w:val="20"/>
          <w:szCs w:val="20"/>
        </w:rPr>
        <w:t>Sindangkerta</w:t>
      </w:r>
      <w:proofErr w:type="spellEnd"/>
      <w:r w:rsidRPr="00CE1A56">
        <w:rPr>
          <w:rFonts w:ascii="Times New Roman" w:hAnsi="Times New Roman" w:cs="Times New Roman"/>
          <w:sz w:val="20"/>
          <w:szCs w:val="20"/>
        </w:rPr>
        <w:t xml:space="preserve"> sub-districts are 3 sub-sectors. Although the number of each sub-district has a number of sub-sectors that have different numbers, this does not mean that the number of business actors is small. This can be seen even though </w:t>
      </w:r>
      <w:proofErr w:type="spellStart"/>
      <w:r w:rsidRPr="00CE1A56">
        <w:rPr>
          <w:rFonts w:ascii="Times New Roman" w:hAnsi="Times New Roman" w:cs="Times New Roman"/>
          <w:sz w:val="20"/>
          <w:szCs w:val="20"/>
        </w:rPr>
        <w:t>Sindangkerta</w:t>
      </w:r>
      <w:proofErr w:type="spellEnd"/>
      <w:r w:rsidRPr="00CE1A56">
        <w:rPr>
          <w:rFonts w:ascii="Times New Roman" w:hAnsi="Times New Roman" w:cs="Times New Roman"/>
          <w:sz w:val="20"/>
          <w:szCs w:val="20"/>
        </w:rPr>
        <w:t xml:space="preserve"> District has a small number of sub-sectors, but has a number of business actors as much as 70. However, when compared to </w:t>
      </w:r>
      <w:proofErr w:type="spellStart"/>
      <w:r w:rsidRPr="00CE1A56">
        <w:rPr>
          <w:rFonts w:ascii="Times New Roman" w:hAnsi="Times New Roman" w:cs="Times New Roman"/>
          <w:sz w:val="20"/>
          <w:szCs w:val="20"/>
        </w:rPr>
        <w:t>Rongga</w:t>
      </w:r>
      <w:proofErr w:type="spellEnd"/>
      <w:r w:rsidRPr="00CE1A56">
        <w:rPr>
          <w:rFonts w:ascii="Times New Roman" w:hAnsi="Times New Roman" w:cs="Times New Roman"/>
          <w:sz w:val="20"/>
          <w:szCs w:val="20"/>
        </w:rPr>
        <w:t xml:space="preserve"> District which has quite a lot of sub-sectors, namely 9, the number of business actors in each sub-sector is on average 1, with a total of 1 a total of 47 business actors. So, when viewed as a whole, the sub-districts in the West Bandung Regency area, the number of the two sub-districts is the least number of business</w:t>
      </w:r>
      <w:r w:rsidRPr="00CE1A56">
        <w:rPr>
          <w:rFonts w:ascii="Times New Roman" w:hAnsi="Times New Roman" w:cs="Times New Roman"/>
        </w:rPr>
        <w:t xml:space="preserve"> actors.</w:t>
      </w:r>
    </w:p>
    <w:p w:rsidR="002F51C0" w:rsidRDefault="002F51C0" w:rsidP="002F51C0">
      <w:pPr>
        <w:spacing w:line="360" w:lineRule="auto"/>
        <w:rPr>
          <w:rFonts w:ascii="Times New Roman" w:hAnsi="Times New Roman" w:cs="Times New Roman"/>
          <w:sz w:val="20"/>
          <w:szCs w:val="20"/>
        </w:rPr>
      </w:pPr>
    </w:p>
    <w:p w:rsidR="002F51C0" w:rsidRDefault="002F51C0" w:rsidP="002F51C0">
      <w:pPr>
        <w:rPr>
          <w:rFonts w:ascii="Times New Roman" w:hAnsi="Times New Roman" w:cs="Times New Roman"/>
          <w:sz w:val="20"/>
          <w:szCs w:val="20"/>
        </w:rPr>
      </w:pPr>
      <w:r>
        <w:rPr>
          <w:rFonts w:ascii="Times New Roman" w:hAnsi="Times New Roman" w:cs="Times New Roman"/>
          <w:sz w:val="20"/>
          <w:szCs w:val="20"/>
        </w:rPr>
        <w:br w:type="page"/>
      </w:r>
    </w:p>
    <w:p w:rsidR="00FE2BAC" w:rsidRPr="002B078C" w:rsidRDefault="00FE2BAC" w:rsidP="002F51C0">
      <w:pPr>
        <w:spacing w:line="360" w:lineRule="auto"/>
        <w:jc w:val="both"/>
        <w:rPr>
          <w:rFonts w:ascii="Times New Roman" w:hAnsi="Times New Roman" w:cs="Times New Roman"/>
          <w:sz w:val="20"/>
          <w:szCs w:val="20"/>
        </w:rPr>
      </w:pPr>
      <w:r w:rsidRPr="002B078C">
        <w:rPr>
          <w:rFonts w:ascii="Times New Roman" w:hAnsi="Times New Roman" w:cs="Times New Roman"/>
          <w:b/>
          <w:noProof/>
          <w:sz w:val="20"/>
          <w:szCs w:val="20"/>
          <w:lang w:val="en-US"/>
        </w:rPr>
        <w:lastRenderedPageBreak/>
        <w:drawing>
          <wp:inline distT="0" distB="0" distL="0" distR="0">
            <wp:extent cx="5281295" cy="2842466"/>
            <wp:effectExtent l="0" t="0" r="14605" b="15240"/>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666F05E-D539-4EC2-87DE-6B667B62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2BAC" w:rsidRPr="005C290D" w:rsidRDefault="000D2F13" w:rsidP="003F6C5E">
      <w:pPr>
        <w:jc w:val="center"/>
        <w:rPr>
          <w:rFonts w:ascii="Times New Roman" w:hAnsi="Times New Roman" w:cs="Times New Roman"/>
          <w:sz w:val="22"/>
          <w:szCs w:val="22"/>
        </w:rPr>
      </w:pPr>
      <w:r>
        <w:rPr>
          <w:rFonts w:ascii="Times New Roman" w:hAnsi="Times New Roman" w:cs="Times New Roman"/>
          <w:sz w:val="22"/>
          <w:szCs w:val="22"/>
        </w:rPr>
        <w:t>Figure 3</w:t>
      </w:r>
    </w:p>
    <w:p w:rsidR="003F6C5E" w:rsidRPr="005C290D" w:rsidRDefault="003F6C5E" w:rsidP="003F6C5E">
      <w:pPr>
        <w:jc w:val="center"/>
        <w:rPr>
          <w:rFonts w:ascii="Times New Roman" w:hAnsi="Times New Roman" w:cs="Times New Roman"/>
          <w:sz w:val="22"/>
          <w:szCs w:val="22"/>
        </w:rPr>
      </w:pPr>
      <w:r w:rsidRPr="005C290D">
        <w:rPr>
          <w:rFonts w:ascii="Times New Roman" w:hAnsi="Times New Roman" w:cs="Times New Roman"/>
          <w:sz w:val="22"/>
          <w:szCs w:val="22"/>
        </w:rPr>
        <w:t>Number of Creative Economy Actors</w:t>
      </w:r>
    </w:p>
    <w:p w:rsidR="003F6C5E" w:rsidRPr="002B078C" w:rsidRDefault="003F6C5E" w:rsidP="003F6C5E">
      <w:pPr>
        <w:jc w:val="center"/>
        <w:rPr>
          <w:rFonts w:ascii="Times New Roman" w:hAnsi="Times New Roman" w:cs="Times New Roman"/>
          <w:b/>
          <w:bCs/>
          <w:sz w:val="22"/>
          <w:szCs w:val="22"/>
        </w:rPr>
      </w:pPr>
    </w:p>
    <w:p w:rsidR="003F6C5E" w:rsidRPr="002B078C" w:rsidRDefault="003F6C5E" w:rsidP="003F6C5E">
      <w:pPr>
        <w:jc w:val="both"/>
        <w:rPr>
          <w:rFonts w:ascii="Times New Roman" w:hAnsi="Times New Roman" w:cs="Times New Roman"/>
          <w:b/>
          <w:bCs/>
          <w:sz w:val="20"/>
          <w:szCs w:val="20"/>
        </w:rPr>
      </w:pPr>
    </w:p>
    <w:p w:rsidR="002F51C0" w:rsidRDefault="003F6C5E" w:rsidP="003F6C5E">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t>Based on the picture above, it can be seen that the largest number of creative economy sub-sectors is in the performing arts sub-sector with a total of 6281, then the fashion sub-sector is 1635, fashion is 754 and craft is 546. Of the 16 sub-sectors, two sub-sectors are absent in all 16 districts, namely the film sub-sector, animation and video and advertising.</w:t>
      </w:r>
    </w:p>
    <w:p w:rsidR="002F51C0" w:rsidRPr="002B078C" w:rsidRDefault="002F51C0" w:rsidP="003F6C5E">
      <w:pPr>
        <w:spacing w:line="360" w:lineRule="auto"/>
        <w:jc w:val="both"/>
        <w:rPr>
          <w:rFonts w:ascii="Times New Roman" w:hAnsi="Times New Roman" w:cs="Times New Roman"/>
          <w:sz w:val="20"/>
          <w:szCs w:val="20"/>
        </w:rPr>
      </w:pPr>
    </w:p>
    <w:p w:rsidR="003F6C5E" w:rsidRPr="002B078C" w:rsidRDefault="003F6C5E" w:rsidP="003F6C5E">
      <w:pPr>
        <w:spacing w:line="360" w:lineRule="auto"/>
        <w:jc w:val="both"/>
        <w:rPr>
          <w:rFonts w:ascii="Times New Roman" w:hAnsi="Times New Roman" w:cs="Times New Roman"/>
          <w:sz w:val="20"/>
          <w:szCs w:val="20"/>
        </w:rPr>
      </w:pPr>
      <w:r w:rsidRPr="002B078C">
        <w:rPr>
          <w:rFonts w:ascii="Times New Roman" w:hAnsi="Times New Roman" w:cs="Times New Roman"/>
          <w:b/>
          <w:noProof/>
          <w:sz w:val="20"/>
          <w:szCs w:val="20"/>
          <w:lang w:val="en-US"/>
        </w:rPr>
        <w:drawing>
          <wp:inline distT="0" distB="0" distL="0" distR="0">
            <wp:extent cx="4994031" cy="2602523"/>
            <wp:effectExtent l="0" t="0" r="0" b="1270"/>
            <wp:docPr id="29"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8AD64CA-E7CE-4778-800C-903C3DBBB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6C5E" w:rsidRPr="005C290D" w:rsidRDefault="003F6C5E" w:rsidP="003F6C5E">
      <w:pPr>
        <w:jc w:val="center"/>
        <w:rPr>
          <w:rFonts w:ascii="Times New Roman" w:hAnsi="Times New Roman" w:cs="Times New Roman"/>
          <w:sz w:val="22"/>
          <w:szCs w:val="22"/>
        </w:rPr>
      </w:pPr>
      <w:r w:rsidRPr="005C290D">
        <w:rPr>
          <w:rFonts w:ascii="Times New Roman" w:hAnsi="Times New Roman" w:cs="Times New Roman"/>
          <w:sz w:val="22"/>
          <w:szCs w:val="22"/>
        </w:rPr>
        <w:t>Figu</w:t>
      </w:r>
      <w:r w:rsidR="000D2F13">
        <w:rPr>
          <w:rFonts w:ascii="Times New Roman" w:hAnsi="Times New Roman" w:cs="Times New Roman"/>
          <w:sz w:val="22"/>
          <w:szCs w:val="22"/>
        </w:rPr>
        <w:t>re 4</w:t>
      </w:r>
    </w:p>
    <w:p w:rsidR="003F6C5E" w:rsidRPr="005C290D" w:rsidRDefault="003F6C5E" w:rsidP="003F6C5E">
      <w:pPr>
        <w:jc w:val="center"/>
        <w:rPr>
          <w:rFonts w:ascii="Times New Roman" w:hAnsi="Times New Roman" w:cs="Times New Roman"/>
          <w:sz w:val="22"/>
          <w:szCs w:val="22"/>
        </w:rPr>
      </w:pPr>
      <w:r w:rsidRPr="005C290D">
        <w:rPr>
          <w:rFonts w:ascii="Times New Roman" w:hAnsi="Times New Roman" w:cs="Times New Roman"/>
          <w:sz w:val="22"/>
          <w:szCs w:val="22"/>
        </w:rPr>
        <w:t>Percentage of Number of Creative Economy Actors</w:t>
      </w:r>
    </w:p>
    <w:p w:rsidR="003F6C5E" w:rsidRDefault="003F6C5E" w:rsidP="003F6C5E">
      <w:pPr>
        <w:spacing w:line="360" w:lineRule="auto"/>
        <w:jc w:val="both"/>
        <w:rPr>
          <w:rFonts w:ascii="Times New Roman" w:hAnsi="Times New Roman" w:cs="Times New Roman"/>
          <w:sz w:val="20"/>
          <w:szCs w:val="20"/>
        </w:rPr>
      </w:pPr>
      <w:r w:rsidRPr="002B078C">
        <w:rPr>
          <w:rFonts w:ascii="Times New Roman" w:hAnsi="Times New Roman" w:cs="Times New Roman"/>
          <w:sz w:val="20"/>
          <w:szCs w:val="20"/>
        </w:rPr>
        <w:lastRenderedPageBreak/>
        <w:t>Based on the number of sub-sectors located in several sub-districts in the West Bandung Regency area, the highest number is performing arts with a percentage of 64%, culinary 17%, music 8% and crafts 6% of the total number of sub-sectors in the West Bandung Regency area.</w:t>
      </w:r>
    </w:p>
    <w:p w:rsidR="00C343F7" w:rsidRDefault="00C343F7" w:rsidP="003F6C5E">
      <w:pPr>
        <w:spacing w:line="360" w:lineRule="auto"/>
        <w:jc w:val="both"/>
        <w:rPr>
          <w:rFonts w:ascii="Times New Roman" w:hAnsi="Times New Roman" w:cs="Times New Roman"/>
          <w:sz w:val="20"/>
          <w:szCs w:val="20"/>
        </w:rPr>
      </w:pPr>
    </w:p>
    <w:p w:rsidR="00C343F7" w:rsidRDefault="00C343F7" w:rsidP="003F6C5E">
      <w:pPr>
        <w:spacing w:line="360" w:lineRule="auto"/>
        <w:jc w:val="both"/>
        <w:rPr>
          <w:rFonts w:ascii="Times New Roman" w:hAnsi="Times New Roman" w:cs="Times New Roman"/>
          <w:sz w:val="20"/>
          <w:szCs w:val="20"/>
        </w:rPr>
      </w:pPr>
      <w:r w:rsidRPr="00C343F7">
        <w:rPr>
          <w:rFonts w:ascii="Times New Roman" w:hAnsi="Times New Roman" w:cs="Times New Roman"/>
          <w:sz w:val="20"/>
          <w:szCs w:val="20"/>
        </w:rPr>
        <w:t>In more detail, the researcher will describe the sub-sector of the sub-districts in the West Bandung Regency area as follows:</w:t>
      </w:r>
    </w:p>
    <w:p w:rsidR="00882BC1" w:rsidRDefault="00882BC1" w:rsidP="00882BC1">
      <w:pPr>
        <w:jc w:val="both"/>
        <w:rPr>
          <w:rFonts w:ascii="Times New Roman" w:hAnsi="Times New Roman" w:cs="Times New Roman"/>
          <w:sz w:val="20"/>
          <w:szCs w:val="20"/>
        </w:rPr>
      </w:pPr>
    </w:p>
    <w:p w:rsidR="00C343F7" w:rsidRPr="00C343F7" w:rsidRDefault="00C343F7" w:rsidP="003F6C5E">
      <w:pPr>
        <w:spacing w:line="360" w:lineRule="auto"/>
        <w:jc w:val="both"/>
        <w:rPr>
          <w:rFonts w:ascii="Times New Roman" w:hAnsi="Times New Roman" w:cs="Times New Roman"/>
          <w:sz w:val="22"/>
          <w:szCs w:val="22"/>
        </w:rPr>
      </w:pPr>
      <w:r>
        <w:rPr>
          <w:rFonts w:ascii="Times New Roman" w:hAnsi="Times New Roman" w:cs="Times New Roman"/>
          <w:sz w:val="20"/>
          <w:szCs w:val="20"/>
        </w:rPr>
        <w:t>1</w:t>
      </w:r>
      <w:r w:rsidR="009E6589">
        <w:rPr>
          <w:rFonts w:ascii="Times New Roman" w:hAnsi="Times New Roman" w:cs="Times New Roman"/>
          <w:sz w:val="20"/>
          <w:szCs w:val="20"/>
        </w:rPr>
        <w:t xml:space="preserve">. </w:t>
      </w:r>
      <w:proofErr w:type="spellStart"/>
      <w:r>
        <w:rPr>
          <w:rFonts w:ascii="Times New Roman" w:hAnsi="Times New Roman" w:cs="Times New Roman"/>
          <w:sz w:val="20"/>
          <w:szCs w:val="20"/>
        </w:rPr>
        <w:t>Padalarang</w:t>
      </w:r>
      <w:proofErr w:type="spellEnd"/>
      <w:r w:rsidR="009E6589">
        <w:rPr>
          <w:rFonts w:ascii="Times New Roman" w:hAnsi="Times New Roman" w:cs="Times New Roman"/>
          <w:sz w:val="20"/>
          <w:szCs w:val="20"/>
        </w:rPr>
        <w:t xml:space="preserve"> District</w:t>
      </w:r>
    </w:p>
    <w:p w:rsidR="00C343F7" w:rsidRPr="00C343F7" w:rsidRDefault="000D2F13" w:rsidP="00C343F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 xml:space="preserve">Table </w:t>
      </w:r>
      <w:r w:rsidR="00C343F7" w:rsidRPr="00C343F7">
        <w:rPr>
          <w:rFonts w:ascii="Times New Roman" w:hAnsi="Times New Roman" w:cs="Times New Roman"/>
          <w:bCs/>
          <w:sz w:val="22"/>
          <w:szCs w:val="22"/>
        </w:rPr>
        <w:t>.3</w:t>
      </w:r>
    </w:p>
    <w:p w:rsidR="00C343F7" w:rsidRPr="00C343F7" w:rsidRDefault="009E6589" w:rsidP="00C343F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Padalarang</w:t>
      </w:r>
      <w:proofErr w:type="spellEnd"/>
      <w:r w:rsidRPr="009E6589">
        <w:rPr>
          <w:rFonts w:ascii="Times New Roman" w:hAnsi="Times New Roman" w:cs="Times New Roman"/>
          <w:bCs/>
          <w:sz w:val="22"/>
          <w:szCs w:val="22"/>
        </w:rPr>
        <w:t xml:space="preserve"> District</w:t>
      </w:r>
    </w:p>
    <w:tbl>
      <w:tblPr>
        <w:tblW w:w="4220" w:type="dxa"/>
        <w:jc w:val="center"/>
        <w:tblLook w:val="04A0"/>
      </w:tblPr>
      <w:tblGrid>
        <w:gridCol w:w="940"/>
        <w:gridCol w:w="2206"/>
        <w:gridCol w:w="1074"/>
      </w:tblGrid>
      <w:tr w:rsidR="00C343F7" w:rsidRPr="00C343F7" w:rsidTr="009162F8">
        <w:trPr>
          <w:trHeight w:val="60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No</w:t>
            </w:r>
          </w:p>
        </w:tc>
        <w:tc>
          <w:tcPr>
            <w:tcW w:w="2206" w:type="dxa"/>
            <w:tcBorders>
              <w:top w:val="single" w:sz="4" w:space="0" w:color="auto"/>
              <w:left w:val="nil"/>
              <w:bottom w:val="single" w:sz="4" w:space="0" w:color="auto"/>
              <w:right w:val="single" w:sz="4" w:space="0" w:color="auto"/>
            </w:tcBorders>
            <w:shd w:val="clear" w:color="auto" w:fill="auto"/>
            <w:noWrap/>
            <w:vAlign w:val="center"/>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c</w:t>
            </w:r>
            <w:r w:rsidRPr="00C343F7">
              <w:rPr>
                <w:rFonts w:ascii="Times New Roman" w:eastAsia="Times New Roman" w:hAnsi="Times New Roman" w:cs="Times New Roman"/>
                <w:color w:val="000000"/>
                <w:sz w:val="22"/>
                <w:szCs w:val="22"/>
              </w:rPr>
              <w:t>tor</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343F7" w:rsidRPr="00C343F7" w:rsidRDefault="004F0A1E" w:rsidP="009162F8">
            <w:pPr>
              <w:jc w:val="cente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Number of Actors</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Apps &amp; Game Developer</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2</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Architecture</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18</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Product Design</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Fashion</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36</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5</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Pr="004F0A1E">
              <w:rPr>
                <w:rFonts w:ascii="Times New Roman" w:eastAsia="Times New Roman" w:hAnsi="Times New Roman" w:cs="Times New Roman"/>
                <w:color w:val="000000"/>
                <w:sz w:val="22"/>
                <w:szCs w:val="22"/>
              </w:rPr>
              <w:t>raft</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52</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6</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Pr="004F0A1E">
              <w:rPr>
                <w:rFonts w:ascii="Times New Roman" w:eastAsia="Times New Roman" w:hAnsi="Times New Roman" w:cs="Times New Roman"/>
                <w:color w:val="000000"/>
                <w:sz w:val="22"/>
                <w:szCs w:val="22"/>
              </w:rPr>
              <w:t>ulinary</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123</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7</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Musi</w:t>
            </w:r>
            <w:r w:rsidR="004F0A1E">
              <w:rPr>
                <w:rFonts w:ascii="Times New Roman" w:eastAsia="Times New Roman" w:hAnsi="Times New Roman" w:cs="Times New Roman"/>
                <w:color w:val="000000"/>
                <w:sz w:val="22"/>
                <w:szCs w:val="22"/>
              </w:rPr>
              <w:t>c</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27</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8</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Publishing</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9</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Performing Arts</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577</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10</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Art</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C343F7" w:rsidRPr="00C343F7" w:rsidTr="009162F8">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11</w:t>
            </w:r>
          </w:p>
        </w:tc>
        <w:tc>
          <w:tcPr>
            <w:tcW w:w="2206"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TV &amp; Radio</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C343F7" w:rsidRPr="00C343F7" w:rsidTr="009162F8">
        <w:trPr>
          <w:trHeight w:val="300"/>
          <w:jc w:val="center"/>
        </w:trPr>
        <w:tc>
          <w:tcPr>
            <w:tcW w:w="940" w:type="dxa"/>
            <w:tcBorders>
              <w:top w:val="nil"/>
              <w:left w:val="nil"/>
              <w:bottom w:val="nil"/>
              <w:right w:val="nil"/>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p>
        </w:tc>
        <w:tc>
          <w:tcPr>
            <w:tcW w:w="2206"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074"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right"/>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840</w:t>
            </w:r>
          </w:p>
        </w:tc>
      </w:tr>
    </w:tbl>
    <w:p w:rsidR="00C343F7" w:rsidRDefault="00C343F7" w:rsidP="003F6C5E">
      <w:pPr>
        <w:spacing w:line="360" w:lineRule="auto"/>
        <w:jc w:val="both"/>
        <w:rPr>
          <w:rFonts w:ascii="Times New Roman" w:hAnsi="Times New Roman" w:cs="Times New Roman"/>
          <w:sz w:val="20"/>
          <w:szCs w:val="20"/>
        </w:rPr>
      </w:pPr>
    </w:p>
    <w:p w:rsidR="00C343F7" w:rsidRDefault="00C343F7" w:rsidP="003F6C5E">
      <w:pPr>
        <w:spacing w:line="360" w:lineRule="auto"/>
        <w:jc w:val="both"/>
        <w:rPr>
          <w:rFonts w:ascii="Times New Roman" w:hAnsi="Times New Roman" w:cs="Times New Roman"/>
          <w:sz w:val="20"/>
          <w:szCs w:val="20"/>
        </w:rPr>
      </w:pPr>
      <w:proofErr w:type="gramStart"/>
      <w:r w:rsidRPr="00C343F7">
        <w:rPr>
          <w:rFonts w:ascii="Times New Roman" w:hAnsi="Times New Roman" w:cs="Times New Roman"/>
          <w:sz w:val="20"/>
          <w:szCs w:val="20"/>
        </w:rPr>
        <w:t xml:space="preserve">Based on </w:t>
      </w:r>
      <w:proofErr w:type="spellStart"/>
      <w:r>
        <w:rPr>
          <w:rFonts w:ascii="Times New Roman" w:hAnsi="Times New Roman" w:cs="Times New Roman"/>
          <w:sz w:val="20"/>
          <w:szCs w:val="20"/>
        </w:rPr>
        <w:t>tabel</w:t>
      </w:r>
      <w:proofErr w:type="spellEnd"/>
      <w:r w:rsidRPr="00C343F7">
        <w:rPr>
          <w:rFonts w:ascii="Times New Roman" w:hAnsi="Times New Roman" w:cs="Times New Roman"/>
          <w:sz w:val="20"/>
          <w:szCs w:val="20"/>
        </w:rPr>
        <w:t xml:space="preserve"> .3.</w:t>
      </w:r>
      <w:proofErr w:type="gramEnd"/>
      <w:r w:rsidRPr="00C343F7">
        <w:rPr>
          <w:rFonts w:ascii="Times New Roman" w:hAnsi="Times New Roman" w:cs="Times New Roman"/>
          <w:sz w:val="20"/>
          <w:szCs w:val="20"/>
        </w:rPr>
        <w:t xml:space="preserve"> it can be seen that the number of creative economy actors in </w:t>
      </w:r>
      <w:proofErr w:type="spellStart"/>
      <w:r w:rsidRPr="00C343F7">
        <w:rPr>
          <w:rFonts w:ascii="Times New Roman" w:hAnsi="Times New Roman" w:cs="Times New Roman"/>
          <w:sz w:val="20"/>
          <w:szCs w:val="20"/>
        </w:rPr>
        <w:t>Padalarang</w:t>
      </w:r>
      <w:proofErr w:type="spellEnd"/>
      <w:r w:rsidRPr="00C343F7">
        <w:rPr>
          <w:rFonts w:ascii="Times New Roman" w:hAnsi="Times New Roman" w:cs="Times New Roman"/>
          <w:sz w:val="20"/>
          <w:szCs w:val="20"/>
        </w:rPr>
        <w:t xml:space="preserve"> District with the most creative economy actors is the performing arts sub-sector with a total of 577, the culinary sub-sector 123 and the craft sub-sector 52. Of the 16 sub-sectors there are 5 sub-sectors that are not found in the </w:t>
      </w:r>
      <w:proofErr w:type="spellStart"/>
      <w:r w:rsidRPr="00C343F7">
        <w:rPr>
          <w:rFonts w:ascii="Times New Roman" w:hAnsi="Times New Roman" w:cs="Times New Roman"/>
          <w:sz w:val="20"/>
          <w:szCs w:val="20"/>
        </w:rPr>
        <w:t>Padalarang</w:t>
      </w:r>
      <w:proofErr w:type="spellEnd"/>
      <w:r w:rsidRPr="00C343F7">
        <w:rPr>
          <w:rFonts w:ascii="Times New Roman" w:hAnsi="Times New Roman" w:cs="Times New Roman"/>
          <w:sz w:val="20"/>
          <w:szCs w:val="20"/>
        </w:rPr>
        <w:t xml:space="preserve"> district, namely Interior Design, DKV, Film, Animation and Video, Photography and Advertising.</w:t>
      </w:r>
    </w:p>
    <w:p w:rsidR="00882BC1" w:rsidRDefault="00882BC1" w:rsidP="00882BC1">
      <w:pPr>
        <w:jc w:val="both"/>
        <w:rPr>
          <w:rFonts w:ascii="Times New Roman" w:hAnsi="Times New Roman" w:cs="Times New Roman"/>
          <w:sz w:val="20"/>
          <w:szCs w:val="20"/>
        </w:rPr>
      </w:pPr>
    </w:p>
    <w:p w:rsidR="00C343F7" w:rsidRDefault="00C343F7" w:rsidP="003F6C5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Cikalong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Wetan</w:t>
      </w:r>
      <w:proofErr w:type="spellEnd"/>
      <w:r w:rsidR="009E6589">
        <w:rPr>
          <w:rFonts w:ascii="Times New Roman" w:hAnsi="Times New Roman" w:cs="Times New Roman"/>
          <w:sz w:val="20"/>
          <w:szCs w:val="20"/>
        </w:rPr>
        <w:t xml:space="preserve"> District</w:t>
      </w:r>
    </w:p>
    <w:p w:rsidR="00C343F7" w:rsidRPr="00C343F7" w:rsidRDefault="000D2F13" w:rsidP="00C343F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C343F7" w:rsidRPr="00C343F7">
        <w:rPr>
          <w:rFonts w:ascii="Times New Roman" w:hAnsi="Times New Roman" w:cs="Times New Roman"/>
          <w:bCs/>
          <w:sz w:val="22"/>
          <w:szCs w:val="22"/>
        </w:rPr>
        <w:t>.4</w:t>
      </w:r>
    </w:p>
    <w:p w:rsidR="00C343F7" w:rsidRPr="00C343F7" w:rsidRDefault="009E6589" w:rsidP="00C343F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Cikalong</w:t>
      </w:r>
      <w:proofErr w:type="spellEnd"/>
      <w:r w:rsidRPr="009E6589">
        <w:rPr>
          <w:rFonts w:ascii="Times New Roman" w:hAnsi="Times New Roman" w:cs="Times New Roman"/>
          <w:bCs/>
          <w:sz w:val="22"/>
          <w:szCs w:val="22"/>
        </w:rPr>
        <w:t xml:space="preserve"> </w:t>
      </w:r>
      <w:proofErr w:type="spellStart"/>
      <w:r w:rsidRPr="009E6589">
        <w:rPr>
          <w:rFonts w:ascii="Times New Roman" w:hAnsi="Times New Roman" w:cs="Times New Roman"/>
          <w:bCs/>
          <w:sz w:val="22"/>
          <w:szCs w:val="22"/>
        </w:rPr>
        <w:t>Wetan</w:t>
      </w:r>
      <w:proofErr w:type="spellEnd"/>
      <w:r w:rsidRPr="009E6589">
        <w:rPr>
          <w:rFonts w:ascii="Times New Roman" w:hAnsi="Times New Roman" w:cs="Times New Roman"/>
          <w:bCs/>
          <w:sz w:val="22"/>
          <w:szCs w:val="22"/>
        </w:rPr>
        <w:t xml:space="preserve"> District</w:t>
      </w:r>
    </w:p>
    <w:tbl>
      <w:tblPr>
        <w:tblW w:w="3964" w:type="dxa"/>
        <w:jc w:val="center"/>
        <w:tblLook w:val="04A0"/>
      </w:tblPr>
      <w:tblGrid>
        <w:gridCol w:w="960"/>
        <w:gridCol w:w="1696"/>
        <w:gridCol w:w="1308"/>
      </w:tblGrid>
      <w:tr w:rsidR="00C343F7" w:rsidRPr="00C343F7"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No</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c</w:t>
            </w:r>
            <w:r w:rsidRPr="00C343F7">
              <w:rPr>
                <w:rFonts w:ascii="Times New Roman" w:eastAsia="Times New Roman" w:hAnsi="Times New Roman" w:cs="Times New Roman"/>
                <w:color w:val="000000"/>
                <w:sz w:val="22"/>
                <w:szCs w:val="22"/>
              </w:rPr>
              <w:t>tor</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C343F7" w:rsidRPr="00C343F7" w:rsidRDefault="004F0A1E" w:rsidP="009162F8">
            <w:pPr>
              <w:jc w:val="cente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Number of Actors</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Architecture</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lastRenderedPageBreak/>
              <w:t>2</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Fashion</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38</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36</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Pr="004F0A1E">
              <w:rPr>
                <w:rFonts w:ascii="Times New Roman" w:eastAsia="Times New Roman" w:hAnsi="Times New Roman" w:cs="Times New Roman"/>
                <w:color w:val="000000"/>
                <w:sz w:val="22"/>
                <w:szCs w:val="22"/>
              </w:rPr>
              <w:t>ulinary</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150</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5</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w:t>
            </w:r>
            <w:r w:rsidRPr="00C343F7">
              <w:rPr>
                <w:rFonts w:ascii="Times New Roman" w:eastAsia="Times New Roman" w:hAnsi="Times New Roman" w:cs="Times New Roman"/>
                <w:color w:val="000000"/>
                <w:sz w:val="22"/>
                <w:szCs w:val="22"/>
              </w:rPr>
              <w:t>usi</w:t>
            </w:r>
            <w:r>
              <w:rPr>
                <w:rFonts w:ascii="Times New Roman" w:eastAsia="Times New Roman" w:hAnsi="Times New Roman" w:cs="Times New Roman"/>
                <w:color w:val="000000"/>
                <w:sz w:val="22"/>
                <w:szCs w:val="22"/>
              </w:rPr>
              <w:t>c</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6</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6</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Publishing</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7</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Photograph</w:t>
            </w:r>
            <w:r w:rsidR="00F142EB">
              <w:rPr>
                <w:rFonts w:ascii="Times New Roman" w:eastAsia="Times New Roman" w:hAnsi="Times New Roman" w:cs="Times New Roman"/>
                <w:color w:val="000000"/>
                <w:sz w:val="22"/>
                <w:szCs w:val="22"/>
              </w:rPr>
              <w:t>y</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8</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Performing Arts</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402</w:t>
            </w:r>
          </w:p>
        </w:tc>
      </w:tr>
      <w:tr w:rsidR="004F0A1E"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9</w:t>
            </w:r>
          </w:p>
        </w:tc>
        <w:tc>
          <w:tcPr>
            <w:tcW w:w="1696"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tv dan radio</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r>
      <w:tr w:rsidR="004F0A1E" w:rsidRPr="00C343F7" w:rsidTr="004F0A1E">
        <w:trPr>
          <w:trHeight w:val="300"/>
          <w:jc w:val="center"/>
        </w:trPr>
        <w:tc>
          <w:tcPr>
            <w:tcW w:w="960" w:type="dxa"/>
            <w:tcBorders>
              <w:top w:val="nil"/>
              <w:left w:val="nil"/>
              <w:bottom w:val="nil"/>
              <w:right w:val="nil"/>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F0A1E" w:rsidRPr="00C343F7" w:rsidRDefault="004F0A1E" w:rsidP="004F0A1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308" w:type="dxa"/>
            <w:tcBorders>
              <w:top w:val="nil"/>
              <w:left w:val="nil"/>
              <w:bottom w:val="single" w:sz="4" w:space="0" w:color="auto"/>
              <w:right w:val="single" w:sz="4" w:space="0" w:color="auto"/>
            </w:tcBorders>
            <w:shd w:val="clear" w:color="auto" w:fill="auto"/>
            <w:noWrap/>
            <w:vAlign w:val="bottom"/>
            <w:hideMark/>
          </w:tcPr>
          <w:p w:rsidR="004F0A1E" w:rsidRPr="00C343F7" w:rsidRDefault="004F0A1E" w:rsidP="004F0A1E">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642</w:t>
            </w:r>
          </w:p>
        </w:tc>
      </w:tr>
    </w:tbl>
    <w:p w:rsidR="00C343F7" w:rsidRDefault="00C343F7" w:rsidP="003F6C5E">
      <w:pPr>
        <w:spacing w:line="360" w:lineRule="auto"/>
        <w:jc w:val="both"/>
        <w:rPr>
          <w:rFonts w:ascii="Times New Roman" w:hAnsi="Times New Roman" w:cs="Times New Roman"/>
          <w:sz w:val="20"/>
          <w:szCs w:val="20"/>
        </w:rPr>
      </w:pPr>
    </w:p>
    <w:p w:rsidR="00C343F7" w:rsidRDefault="00C343F7" w:rsidP="003F6C5E">
      <w:pPr>
        <w:spacing w:line="360" w:lineRule="auto"/>
        <w:jc w:val="both"/>
        <w:rPr>
          <w:rFonts w:ascii="Times New Roman" w:hAnsi="Times New Roman" w:cs="Times New Roman"/>
          <w:sz w:val="20"/>
          <w:szCs w:val="20"/>
        </w:rPr>
      </w:pPr>
      <w:proofErr w:type="gramStart"/>
      <w:r w:rsidRPr="00C343F7">
        <w:rPr>
          <w:rFonts w:ascii="Times New Roman" w:hAnsi="Times New Roman" w:cs="Times New Roman"/>
          <w:sz w:val="20"/>
          <w:szCs w:val="20"/>
        </w:rPr>
        <w:t>Based on table .4.</w:t>
      </w:r>
      <w:proofErr w:type="gramEnd"/>
      <w:r w:rsidRPr="00C343F7">
        <w:rPr>
          <w:rFonts w:ascii="Times New Roman" w:hAnsi="Times New Roman" w:cs="Times New Roman"/>
          <w:sz w:val="20"/>
          <w:szCs w:val="20"/>
        </w:rPr>
        <w:t xml:space="preserve"> it can be seen that the number of creative economy actors in </w:t>
      </w:r>
      <w:proofErr w:type="spellStart"/>
      <w:r w:rsidRPr="00C343F7">
        <w:rPr>
          <w:rFonts w:ascii="Times New Roman" w:hAnsi="Times New Roman" w:cs="Times New Roman"/>
          <w:sz w:val="20"/>
          <w:szCs w:val="20"/>
        </w:rPr>
        <w:t>Cikalong</w:t>
      </w:r>
      <w:proofErr w:type="spellEnd"/>
      <w:r w:rsidRPr="00C343F7">
        <w:rPr>
          <w:rFonts w:ascii="Times New Roman" w:hAnsi="Times New Roman" w:cs="Times New Roman"/>
          <w:sz w:val="20"/>
          <w:szCs w:val="20"/>
        </w:rPr>
        <w:t xml:space="preserve"> </w:t>
      </w:r>
      <w:proofErr w:type="spellStart"/>
      <w:r w:rsidRPr="00C343F7">
        <w:rPr>
          <w:rFonts w:ascii="Times New Roman" w:hAnsi="Times New Roman" w:cs="Times New Roman"/>
          <w:sz w:val="20"/>
          <w:szCs w:val="20"/>
        </w:rPr>
        <w:t>Wetan</w:t>
      </w:r>
      <w:proofErr w:type="spellEnd"/>
      <w:r w:rsidRPr="00C343F7">
        <w:rPr>
          <w:rFonts w:ascii="Times New Roman" w:hAnsi="Times New Roman" w:cs="Times New Roman"/>
          <w:sz w:val="20"/>
          <w:szCs w:val="20"/>
        </w:rPr>
        <w:t xml:space="preserve"> District with the most creative economy actors is the performing arts sub-sector with a total of 402, the culinary sub-sector 150 and the fashion sub-sector 38. Of the 16 sub-sectors there are 7 sub-sectors that are not in </w:t>
      </w:r>
      <w:proofErr w:type="spellStart"/>
      <w:r w:rsidRPr="00C343F7">
        <w:rPr>
          <w:rFonts w:ascii="Times New Roman" w:hAnsi="Times New Roman" w:cs="Times New Roman"/>
          <w:sz w:val="20"/>
          <w:szCs w:val="20"/>
        </w:rPr>
        <w:t>Cikalong</w:t>
      </w:r>
      <w:proofErr w:type="spellEnd"/>
      <w:r w:rsidRPr="00C343F7">
        <w:rPr>
          <w:rFonts w:ascii="Times New Roman" w:hAnsi="Times New Roman" w:cs="Times New Roman"/>
          <w:sz w:val="20"/>
          <w:szCs w:val="20"/>
        </w:rPr>
        <w:t xml:space="preserve"> </w:t>
      </w:r>
      <w:proofErr w:type="spellStart"/>
      <w:r w:rsidRPr="00C343F7">
        <w:rPr>
          <w:rFonts w:ascii="Times New Roman" w:hAnsi="Times New Roman" w:cs="Times New Roman"/>
          <w:sz w:val="20"/>
          <w:szCs w:val="20"/>
        </w:rPr>
        <w:t>Wetan</w:t>
      </w:r>
      <w:proofErr w:type="spellEnd"/>
      <w:r w:rsidRPr="00C343F7">
        <w:rPr>
          <w:rFonts w:ascii="Times New Roman" w:hAnsi="Times New Roman" w:cs="Times New Roman"/>
          <w:sz w:val="20"/>
          <w:szCs w:val="20"/>
        </w:rPr>
        <w:t xml:space="preserve"> sub-district, namely APP and Games Developer, Interior Design, Visual Communication Design, Product Design, Animation Film and Video, Fine Arts and Advertising.</w:t>
      </w:r>
    </w:p>
    <w:p w:rsidR="00882BC1" w:rsidRDefault="00882BC1" w:rsidP="00882BC1">
      <w:pPr>
        <w:jc w:val="both"/>
        <w:rPr>
          <w:rFonts w:ascii="Times New Roman" w:hAnsi="Times New Roman" w:cs="Times New Roman"/>
          <w:sz w:val="20"/>
          <w:szCs w:val="20"/>
        </w:rPr>
      </w:pPr>
    </w:p>
    <w:p w:rsidR="00C343F7" w:rsidRPr="00882BC1" w:rsidRDefault="00C343F7" w:rsidP="003F6C5E">
      <w:pPr>
        <w:spacing w:line="360" w:lineRule="auto"/>
        <w:jc w:val="both"/>
        <w:rPr>
          <w:rFonts w:ascii="Times New Roman" w:hAnsi="Times New Roman" w:cs="Times New Roman"/>
          <w:bCs/>
          <w:sz w:val="20"/>
          <w:szCs w:val="20"/>
        </w:rPr>
      </w:pPr>
      <w:r w:rsidRPr="00C343F7">
        <w:rPr>
          <w:rFonts w:ascii="Times New Roman" w:hAnsi="Times New Roman" w:cs="Times New Roman"/>
          <w:sz w:val="20"/>
          <w:szCs w:val="20"/>
        </w:rPr>
        <w:t xml:space="preserve">3. </w:t>
      </w:r>
      <w:proofErr w:type="spellStart"/>
      <w:r w:rsidR="009E6589">
        <w:rPr>
          <w:rFonts w:ascii="Times New Roman" w:hAnsi="Times New Roman" w:cs="Times New Roman"/>
          <w:sz w:val="20"/>
          <w:szCs w:val="20"/>
        </w:rPr>
        <w:t>Cililin</w:t>
      </w:r>
      <w:proofErr w:type="spellEnd"/>
      <w:r w:rsidR="009E6589">
        <w:rPr>
          <w:rFonts w:ascii="Times New Roman" w:hAnsi="Times New Roman" w:cs="Times New Roman"/>
          <w:sz w:val="20"/>
          <w:szCs w:val="20"/>
        </w:rPr>
        <w:t xml:space="preserve"> District</w:t>
      </w:r>
    </w:p>
    <w:p w:rsidR="00C343F7" w:rsidRPr="00882BC1" w:rsidRDefault="000D2F13" w:rsidP="00882BC1">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C343F7" w:rsidRPr="00882BC1">
        <w:rPr>
          <w:rFonts w:ascii="Times New Roman" w:hAnsi="Times New Roman" w:cs="Times New Roman"/>
          <w:bCs/>
          <w:sz w:val="22"/>
          <w:szCs w:val="22"/>
        </w:rPr>
        <w:t>.5</w:t>
      </w:r>
    </w:p>
    <w:p w:rsidR="00C343F7" w:rsidRPr="00882BC1" w:rsidRDefault="009E6589" w:rsidP="00882BC1">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Cililin</w:t>
      </w:r>
      <w:proofErr w:type="spellEnd"/>
      <w:r w:rsidRPr="009E6589">
        <w:rPr>
          <w:rFonts w:ascii="Times New Roman" w:hAnsi="Times New Roman" w:cs="Times New Roman"/>
          <w:bCs/>
          <w:sz w:val="22"/>
          <w:szCs w:val="22"/>
        </w:rPr>
        <w:t xml:space="preserve"> District</w:t>
      </w:r>
    </w:p>
    <w:tbl>
      <w:tblPr>
        <w:tblW w:w="3681" w:type="dxa"/>
        <w:jc w:val="center"/>
        <w:tblLook w:val="04A0"/>
      </w:tblPr>
      <w:tblGrid>
        <w:gridCol w:w="960"/>
        <w:gridCol w:w="1540"/>
        <w:gridCol w:w="1181"/>
      </w:tblGrid>
      <w:tr w:rsidR="00C343F7" w:rsidRPr="00C343F7"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c</w:t>
            </w:r>
            <w:r w:rsidRPr="00C343F7">
              <w:rPr>
                <w:rFonts w:ascii="Times New Roman" w:eastAsia="Times New Roman" w:hAnsi="Times New Roman" w:cs="Times New Roman"/>
                <w:color w:val="000000"/>
                <w:sz w:val="22"/>
                <w:szCs w:val="22"/>
              </w:rPr>
              <w:t>tor</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C343F7" w:rsidRPr="00C343F7" w:rsidRDefault="004F0A1E" w:rsidP="009162F8">
            <w:pPr>
              <w:jc w:val="cente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Number of Actors</w:t>
            </w:r>
          </w:p>
        </w:tc>
      </w:tr>
      <w:tr w:rsidR="00C343F7"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181"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16</w:t>
            </w:r>
          </w:p>
        </w:tc>
      </w:tr>
      <w:tr w:rsidR="00C343F7"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Pr="004F0A1E">
              <w:rPr>
                <w:rFonts w:ascii="Times New Roman" w:eastAsia="Times New Roman" w:hAnsi="Times New Roman" w:cs="Times New Roman"/>
                <w:color w:val="000000"/>
                <w:sz w:val="22"/>
                <w:szCs w:val="22"/>
              </w:rPr>
              <w:t>ulinary</w:t>
            </w:r>
          </w:p>
        </w:tc>
        <w:tc>
          <w:tcPr>
            <w:tcW w:w="1181"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77</w:t>
            </w:r>
          </w:p>
        </w:tc>
      </w:tr>
      <w:tr w:rsidR="00C343F7"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Musi</w:t>
            </w:r>
            <w:r w:rsidR="004F0A1E">
              <w:rPr>
                <w:rFonts w:ascii="Times New Roman" w:eastAsia="Times New Roman" w:hAnsi="Times New Roman" w:cs="Times New Roman"/>
                <w:color w:val="000000"/>
                <w:sz w:val="22"/>
                <w:szCs w:val="22"/>
              </w:rPr>
              <w:t>c</w:t>
            </w:r>
          </w:p>
        </w:tc>
        <w:tc>
          <w:tcPr>
            <w:tcW w:w="1181"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17</w:t>
            </w:r>
          </w:p>
        </w:tc>
      </w:tr>
      <w:tr w:rsidR="00C343F7"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4</w:t>
            </w:r>
          </w:p>
        </w:tc>
        <w:tc>
          <w:tcPr>
            <w:tcW w:w="1540"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Performing Arts</w:t>
            </w:r>
          </w:p>
        </w:tc>
        <w:tc>
          <w:tcPr>
            <w:tcW w:w="1181"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55</w:t>
            </w:r>
          </w:p>
        </w:tc>
      </w:tr>
      <w:tr w:rsidR="00C343F7" w:rsidRPr="00C343F7"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43F7" w:rsidRPr="00C343F7" w:rsidRDefault="00C343F7" w:rsidP="009162F8">
            <w:pP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rsidR="00C343F7" w:rsidRPr="00C343F7"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181" w:type="dxa"/>
            <w:tcBorders>
              <w:top w:val="nil"/>
              <w:left w:val="nil"/>
              <w:bottom w:val="single" w:sz="4" w:space="0" w:color="auto"/>
              <w:right w:val="single" w:sz="4" w:space="0" w:color="auto"/>
            </w:tcBorders>
            <w:shd w:val="clear" w:color="auto" w:fill="auto"/>
            <w:noWrap/>
            <w:vAlign w:val="bottom"/>
            <w:hideMark/>
          </w:tcPr>
          <w:p w:rsidR="00C343F7" w:rsidRPr="00C343F7" w:rsidRDefault="00C343F7" w:rsidP="009162F8">
            <w:pPr>
              <w:jc w:val="center"/>
              <w:rPr>
                <w:rFonts w:ascii="Times New Roman" w:eastAsia="Times New Roman" w:hAnsi="Times New Roman" w:cs="Times New Roman"/>
                <w:color w:val="000000"/>
                <w:sz w:val="22"/>
                <w:szCs w:val="22"/>
              </w:rPr>
            </w:pPr>
            <w:r w:rsidRPr="00C343F7">
              <w:rPr>
                <w:rFonts w:ascii="Times New Roman" w:eastAsia="Times New Roman" w:hAnsi="Times New Roman" w:cs="Times New Roman"/>
                <w:color w:val="000000"/>
                <w:sz w:val="22"/>
                <w:szCs w:val="22"/>
              </w:rPr>
              <w:t>165</w:t>
            </w:r>
          </w:p>
        </w:tc>
      </w:tr>
    </w:tbl>
    <w:p w:rsidR="00C343F7" w:rsidRDefault="00C343F7" w:rsidP="003F6C5E">
      <w:pPr>
        <w:spacing w:line="360" w:lineRule="auto"/>
        <w:jc w:val="both"/>
        <w:rPr>
          <w:rFonts w:ascii="Times New Roman" w:hAnsi="Times New Roman" w:cs="Times New Roman"/>
          <w:sz w:val="20"/>
          <w:szCs w:val="20"/>
        </w:rPr>
      </w:pPr>
    </w:p>
    <w:p w:rsidR="00C343F7" w:rsidRDefault="00C343F7" w:rsidP="003F6C5E">
      <w:pPr>
        <w:spacing w:line="360" w:lineRule="auto"/>
        <w:jc w:val="both"/>
        <w:rPr>
          <w:rFonts w:ascii="Times New Roman" w:hAnsi="Times New Roman" w:cs="Times New Roman"/>
          <w:sz w:val="20"/>
          <w:szCs w:val="20"/>
        </w:rPr>
      </w:pPr>
      <w:proofErr w:type="gramStart"/>
      <w:r w:rsidRPr="00C343F7">
        <w:rPr>
          <w:rFonts w:ascii="Times New Roman" w:hAnsi="Times New Roman" w:cs="Times New Roman"/>
          <w:sz w:val="20"/>
          <w:szCs w:val="20"/>
        </w:rPr>
        <w:t>Based on table .5.</w:t>
      </w:r>
      <w:proofErr w:type="gramEnd"/>
      <w:r w:rsidRPr="00C343F7">
        <w:rPr>
          <w:rFonts w:ascii="Times New Roman" w:hAnsi="Times New Roman" w:cs="Times New Roman"/>
          <w:sz w:val="20"/>
          <w:szCs w:val="20"/>
        </w:rPr>
        <w:t xml:space="preserve"> it can be seen that the number of creative economy actors in </w:t>
      </w:r>
      <w:proofErr w:type="spellStart"/>
      <w:r w:rsidRPr="00C343F7">
        <w:rPr>
          <w:rFonts w:ascii="Times New Roman" w:hAnsi="Times New Roman" w:cs="Times New Roman"/>
          <w:sz w:val="20"/>
          <w:szCs w:val="20"/>
        </w:rPr>
        <w:t>Cililin</w:t>
      </w:r>
      <w:proofErr w:type="spellEnd"/>
      <w:r w:rsidRPr="00C343F7">
        <w:rPr>
          <w:rFonts w:ascii="Times New Roman" w:hAnsi="Times New Roman" w:cs="Times New Roman"/>
          <w:sz w:val="20"/>
          <w:szCs w:val="20"/>
        </w:rPr>
        <w:t xml:space="preserve"> District with the most creative economy actors is the culinary sub-sector with a total of 77, the performing arts sub-sector 55 and the music sub-sector 17. Of the 16 sub-sectors there are 12 sub-sectors that are not in </w:t>
      </w:r>
      <w:proofErr w:type="spellStart"/>
      <w:r w:rsidRPr="00C343F7">
        <w:rPr>
          <w:rFonts w:ascii="Times New Roman" w:hAnsi="Times New Roman" w:cs="Times New Roman"/>
          <w:sz w:val="20"/>
          <w:szCs w:val="20"/>
        </w:rPr>
        <w:t>Cililin</w:t>
      </w:r>
      <w:proofErr w:type="spellEnd"/>
      <w:r w:rsidRPr="00C343F7">
        <w:rPr>
          <w:rFonts w:ascii="Times New Roman" w:hAnsi="Times New Roman" w:cs="Times New Roman"/>
          <w:sz w:val="20"/>
          <w:szCs w:val="20"/>
        </w:rPr>
        <w:t xml:space="preserve"> sub-district, namely APP and Games Developers, Architects, Interior Design, Visual Communication Design, Product Design, Fashion, Film &amp; Animation and Video, Photography, Publishing, Fine Arts, Television &amp; Radio and Advertising.</w:t>
      </w:r>
    </w:p>
    <w:p w:rsidR="004F0A1E" w:rsidRDefault="004F0A1E" w:rsidP="003F6C5E">
      <w:pPr>
        <w:spacing w:line="360" w:lineRule="auto"/>
        <w:jc w:val="both"/>
        <w:rPr>
          <w:rFonts w:ascii="Times New Roman" w:hAnsi="Times New Roman" w:cs="Times New Roman"/>
          <w:sz w:val="20"/>
          <w:szCs w:val="20"/>
        </w:rPr>
      </w:pPr>
    </w:p>
    <w:p w:rsidR="004F0A1E" w:rsidRDefault="004F0A1E" w:rsidP="003F6C5E">
      <w:pPr>
        <w:spacing w:line="360" w:lineRule="auto"/>
        <w:jc w:val="both"/>
        <w:rPr>
          <w:rFonts w:ascii="Times New Roman" w:hAnsi="Times New Roman" w:cs="Times New Roman"/>
          <w:sz w:val="20"/>
          <w:szCs w:val="20"/>
        </w:rPr>
      </w:pPr>
    </w:p>
    <w:p w:rsidR="004F0A1E" w:rsidRDefault="004F0A1E" w:rsidP="003F6C5E">
      <w:pPr>
        <w:spacing w:line="360" w:lineRule="auto"/>
        <w:jc w:val="both"/>
        <w:rPr>
          <w:rFonts w:ascii="Times New Roman" w:hAnsi="Times New Roman" w:cs="Times New Roman"/>
          <w:sz w:val="20"/>
          <w:szCs w:val="20"/>
        </w:rPr>
      </w:pPr>
    </w:p>
    <w:p w:rsidR="004F0A1E" w:rsidRDefault="004F0A1E" w:rsidP="003F6C5E">
      <w:pPr>
        <w:spacing w:line="360" w:lineRule="auto"/>
        <w:jc w:val="both"/>
        <w:rPr>
          <w:rFonts w:ascii="Times New Roman" w:hAnsi="Times New Roman" w:cs="Times New Roman"/>
          <w:sz w:val="20"/>
          <w:szCs w:val="20"/>
        </w:rPr>
      </w:pPr>
    </w:p>
    <w:p w:rsidR="004F0A1E" w:rsidRDefault="004F0A1E" w:rsidP="00882BC1">
      <w:pPr>
        <w:jc w:val="both"/>
        <w:rPr>
          <w:rFonts w:ascii="Times New Roman" w:hAnsi="Times New Roman" w:cs="Times New Roman"/>
          <w:sz w:val="20"/>
          <w:szCs w:val="20"/>
        </w:rPr>
      </w:pPr>
    </w:p>
    <w:p w:rsidR="004F0A1E" w:rsidRPr="00882BC1" w:rsidRDefault="00882BC1" w:rsidP="003F6C5E">
      <w:pPr>
        <w:spacing w:line="360" w:lineRule="auto"/>
        <w:jc w:val="both"/>
        <w:rPr>
          <w:rFonts w:ascii="Times New Roman" w:hAnsi="Times New Roman" w:cs="Times New Roman"/>
          <w:sz w:val="20"/>
          <w:szCs w:val="20"/>
        </w:rPr>
      </w:pPr>
      <w:r w:rsidRPr="00882BC1">
        <w:rPr>
          <w:rFonts w:ascii="Times New Roman" w:hAnsi="Times New Roman" w:cs="Times New Roman"/>
          <w:sz w:val="20"/>
          <w:szCs w:val="20"/>
        </w:rPr>
        <w:t xml:space="preserve">4. </w:t>
      </w:r>
      <w:proofErr w:type="spellStart"/>
      <w:r w:rsidR="009E6589">
        <w:rPr>
          <w:rFonts w:ascii="Times New Roman" w:hAnsi="Times New Roman" w:cs="Times New Roman"/>
          <w:sz w:val="20"/>
          <w:szCs w:val="20"/>
        </w:rPr>
        <w:t>Parongpong</w:t>
      </w:r>
      <w:proofErr w:type="spellEnd"/>
      <w:r w:rsidR="009E6589">
        <w:rPr>
          <w:rFonts w:ascii="Times New Roman" w:hAnsi="Times New Roman" w:cs="Times New Roman"/>
          <w:sz w:val="20"/>
          <w:szCs w:val="20"/>
        </w:rPr>
        <w:t xml:space="preserve"> District</w:t>
      </w:r>
    </w:p>
    <w:p w:rsidR="00882BC1" w:rsidRPr="00882BC1" w:rsidRDefault="009162F8" w:rsidP="00882BC1">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w:t>
      </w:r>
      <w:r w:rsidR="000D2F13">
        <w:rPr>
          <w:rFonts w:ascii="Times New Roman" w:hAnsi="Times New Roman" w:cs="Times New Roman"/>
          <w:bCs/>
          <w:sz w:val="22"/>
          <w:szCs w:val="22"/>
        </w:rPr>
        <w:t xml:space="preserve">le </w:t>
      </w:r>
      <w:r w:rsidR="00882BC1" w:rsidRPr="00882BC1">
        <w:rPr>
          <w:rFonts w:ascii="Times New Roman" w:hAnsi="Times New Roman" w:cs="Times New Roman"/>
          <w:bCs/>
          <w:sz w:val="22"/>
          <w:szCs w:val="22"/>
        </w:rPr>
        <w:t>.6</w:t>
      </w:r>
    </w:p>
    <w:p w:rsidR="00882BC1" w:rsidRPr="00882BC1" w:rsidRDefault="009E6589" w:rsidP="00882BC1">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Parongpong</w:t>
      </w:r>
      <w:proofErr w:type="spellEnd"/>
      <w:r w:rsidRPr="009E6589">
        <w:rPr>
          <w:rFonts w:ascii="Times New Roman" w:hAnsi="Times New Roman" w:cs="Times New Roman"/>
          <w:bCs/>
          <w:sz w:val="22"/>
          <w:szCs w:val="22"/>
        </w:rPr>
        <w:t xml:space="preserve"> District</w:t>
      </w:r>
    </w:p>
    <w:tbl>
      <w:tblPr>
        <w:tblW w:w="4815" w:type="dxa"/>
        <w:jc w:val="center"/>
        <w:tblLook w:val="04A0"/>
      </w:tblPr>
      <w:tblGrid>
        <w:gridCol w:w="960"/>
        <w:gridCol w:w="2556"/>
        <w:gridCol w:w="1299"/>
      </w:tblGrid>
      <w:tr w:rsidR="00882BC1" w:rsidRPr="00882BC1"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No</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c</w:t>
            </w:r>
            <w:r w:rsidRPr="00882BC1">
              <w:rPr>
                <w:rFonts w:ascii="Times New Roman" w:eastAsia="Times New Roman" w:hAnsi="Times New Roman" w:cs="Times New Roman"/>
                <w:color w:val="000000"/>
                <w:sz w:val="22"/>
                <w:szCs w:val="22"/>
              </w:rPr>
              <w:t>tor</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882BC1" w:rsidRPr="00882BC1" w:rsidRDefault="004F0A1E" w:rsidP="009162F8">
            <w:pPr>
              <w:jc w:val="cente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Number of Actors</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w:t>
            </w:r>
            <w:r w:rsidR="00882BC1" w:rsidRPr="00882BC1">
              <w:rPr>
                <w:rFonts w:ascii="Times New Roman" w:eastAsia="Times New Roman" w:hAnsi="Times New Roman" w:cs="Times New Roman"/>
                <w:color w:val="000000"/>
                <w:sz w:val="22"/>
                <w:szCs w:val="22"/>
              </w:rPr>
              <w:t xml:space="preserve"> dan game developer</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Architecture</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58</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3</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Fashion</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20</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4</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233</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5</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191</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6</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musi</w:t>
            </w:r>
            <w:r w:rsidR="004F0A1E">
              <w:rPr>
                <w:rFonts w:ascii="Times New Roman" w:eastAsia="Times New Roman" w:hAnsi="Times New Roman" w:cs="Times New Roman"/>
                <w:color w:val="000000"/>
                <w:sz w:val="22"/>
                <w:szCs w:val="22"/>
              </w:rPr>
              <w:t>c</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134</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7</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Publishing</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6</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8</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Performing Arts</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918</w:t>
            </w:r>
          </w:p>
        </w:tc>
      </w:tr>
      <w:tr w:rsidR="00882BC1" w:rsidRPr="00882BC1" w:rsidTr="004F0A1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 </w:t>
            </w:r>
          </w:p>
        </w:tc>
        <w:tc>
          <w:tcPr>
            <w:tcW w:w="2556" w:type="dxa"/>
            <w:tcBorders>
              <w:top w:val="nil"/>
              <w:left w:val="nil"/>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299"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1562</w:t>
            </w:r>
          </w:p>
        </w:tc>
      </w:tr>
    </w:tbl>
    <w:p w:rsidR="00882BC1" w:rsidRDefault="00882BC1" w:rsidP="00882BC1">
      <w:pPr>
        <w:autoSpaceDE w:val="0"/>
        <w:autoSpaceDN w:val="0"/>
        <w:adjustRightInd w:val="0"/>
        <w:spacing w:line="360" w:lineRule="auto"/>
        <w:ind w:firstLine="567"/>
        <w:contextualSpacing/>
        <w:rPr>
          <w:rFonts w:ascii="Times New Roman" w:hAnsi="Times New Roman" w:cs="Times New Roman"/>
          <w:sz w:val="22"/>
          <w:szCs w:val="22"/>
        </w:rPr>
      </w:pPr>
    </w:p>
    <w:p w:rsidR="00882BC1" w:rsidRPr="00882BC1" w:rsidRDefault="000D2F13" w:rsidP="00882BC1">
      <w:pPr>
        <w:autoSpaceDE w:val="0"/>
        <w:autoSpaceDN w:val="0"/>
        <w:adjustRightInd w:val="0"/>
        <w:spacing w:line="36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 xml:space="preserve">Based on table </w:t>
      </w:r>
      <w:r w:rsidR="00882BC1" w:rsidRPr="00882BC1">
        <w:rPr>
          <w:rFonts w:ascii="Times New Roman" w:hAnsi="Times New Roman" w:cs="Times New Roman"/>
          <w:sz w:val="20"/>
          <w:szCs w:val="20"/>
        </w:rPr>
        <w:t>.6.</w:t>
      </w:r>
      <w:proofErr w:type="gramEnd"/>
      <w:r w:rsidR="00882BC1" w:rsidRPr="00882BC1">
        <w:rPr>
          <w:rFonts w:ascii="Times New Roman" w:hAnsi="Times New Roman" w:cs="Times New Roman"/>
          <w:sz w:val="20"/>
          <w:szCs w:val="20"/>
        </w:rPr>
        <w:t xml:space="preserve"> it can be seen that the number of creative economy actors in </w:t>
      </w:r>
      <w:proofErr w:type="spellStart"/>
      <w:r w:rsidR="00882BC1" w:rsidRPr="00882BC1">
        <w:rPr>
          <w:rFonts w:ascii="Times New Roman" w:hAnsi="Times New Roman" w:cs="Times New Roman"/>
          <w:sz w:val="20"/>
          <w:szCs w:val="20"/>
        </w:rPr>
        <w:t>Parongpong</w:t>
      </w:r>
      <w:proofErr w:type="spellEnd"/>
      <w:r w:rsidR="00882BC1" w:rsidRPr="00882BC1">
        <w:rPr>
          <w:rFonts w:ascii="Times New Roman" w:hAnsi="Times New Roman" w:cs="Times New Roman"/>
          <w:sz w:val="20"/>
          <w:szCs w:val="20"/>
        </w:rPr>
        <w:t xml:space="preserve"> District with the most creative economy actors is the Performing Arts sub-sector with a total of 918, the craft sub-sector 233 and the culinary sub-sector 17. Of the 16 sub-sectors there are 8 sub-sectors that are not found in </w:t>
      </w:r>
      <w:proofErr w:type="spellStart"/>
      <w:r w:rsidR="00882BC1" w:rsidRPr="00882BC1">
        <w:rPr>
          <w:rFonts w:ascii="Times New Roman" w:hAnsi="Times New Roman" w:cs="Times New Roman"/>
          <w:sz w:val="20"/>
          <w:szCs w:val="20"/>
        </w:rPr>
        <w:t>Parongpong</w:t>
      </w:r>
      <w:proofErr w:type="spellEnd"/>
      <w:r w:rsidR="00882BC1" w:rsidRPr="00882BC1">
        <w:rPr>
          <w:rFonts w:ascii="Times New Roman" w:hAnsi="Times New Roman" w:cs="Times New Roman"/>
          <w:sz w:val="20"/>
          <w:szCs w:val="20"/>
        </w:rPr>
        <w:t xml:space="preserve"> district, namely Interior Design, DKV, Product Design , Film &amp; Animation and Video, Photography, Fine Arts, Television &amp; Radio and Advertising.</w:t>
      </w:r>
    </w:p>
    <w:p w:rsidR="00882BC1" w:rsidRDefault="00882BC1" w:rsidP="00882BC1">
      <w:pPr>
        <w:jc w:val="both"/>
        <w:rPr>
          <w:rFonts w:ascii="Times New Roman" w:hAnsi="Times New Roman" w:cs="Times New Roman"/>
          <w:sz w:val="20"/>
          <w:szCs w:val="20"/>
        </w:rPr>
      </w:pPr>
    </w:p>
    <w:p w:rsidR="00882BC1" w:rsidRPr="00882BC1" w:rsidRDefault="00882BC1" w:rsidP="00882BC1">
      <w:pPr>
        <w:autoSpaceDE w:val="0"/>
        <w:autoSpaceDN w:val="0"/>
        <w:adjustRightInd w:val="0"/>
        <w:contextualSpacing/>
        <w:rPr>
          <w:rFonts w:ascii="Times New Roman" w:hAnsi="Times New Roman" w:cs="Times New Roman"/>
          <w:sz w:val="20"/>
          <w:szCs w:val="20"/>
        </w:rPr>
      </w:pPr>
      <w:r w:rsidRPr="00882BC1">
        <w:rPr>
          <w:rFonts w:ascii="Times New Roman" w:hAnsi="Times New Roman" w:cs="Times New Roman"/>
          <w:sz w:val="20"/>
          <w:szCs w:val="20"/>
        </w:rPr>
        <w:t xml:space="preserve">5. </w:t>
      </w:r>
      <w:proofErr w:type="spellStart"/>
      <w:r w:rsidR="009E6589">
        <w:rPr>
          <w:rFonts w:ascii="Times New Roman" w:hAnsi="Times New Roman" w:cs="Times New Roman"/>
          <w:sz w:val="20"/>
          <w:szCs w:val="20"/>
        </w:rPr>
        <w:t>Cipatat</w:t>
      </w:r>
      <w:proofErr w:type="spellEnd"/>
      <w:r w:rsidR="009E6589">
        <w:rPr>
          <w:rFonts w:ascii="Times New Roman" w:hAnsi="Times New Roman" w:cs="Times New Roman"/>
          <w:sz w:val="20"/>
          <w:szCs w:val="20"/>
        </w:rPr>
        <w:t xml:space="preserve"> District</w:t>
      </w:r>
    </w:p>
    <w:p w:rsidR="00882BC1" w:rsidRPr="00882BC1" w:rsidRDefault="000D2F13" w:rsidP="009E6589">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882BC1" w:rsidRPr="00882BC1">
        <w:rPr>
          <w:rFonts w:ascii="Times New Roman" w:hAnsi="Times New Roman" w:cs="Times New Roman"/>
          <w:bCs/>
          <w:sz w:val="22"/>
          <w:szCs w:val="22"/>
        </w:rPr>
        <w:t>.7</w:t>
      </w:r>
    </w:p>
    <w:p w:rsidR="00882BC1" w:rsidRPr="00882BC1" w:rsidRDefault="009E6589" w:rsidP="009E6589">
      <w:pPr>
        <w:autoSpaceDE w:val="0"/>
        <w:autoSpaceDN w:val="0"/>
        <w:adjustRightInd w:val="0"/>
        <w:spacing w:line="360" w:lineRule="auto"/>
        <w:contextualSpacing/>
        <w:jc w:val="center"/>
        <w:rPr>
          <w:rFonts w:ascii="Times New Roman" w:hAnsi="Times New Roman" w:cs="Times New Roman"/>
          <w:b/>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Cipatat</w:t>
      </w:r>
      <w:proofErr w:type="spellEnd"/>
      <w:r w:rsidRPr="009E6589">
        <w:rPr>
          <w:rFonts w:ascii="Times New Roman" w:hAnsi="Times New Roman" w:cs="Times New Roman"/>
          <w:bCs/>
          <w:sz w:val="22"/>
          <w:szCs w:val="22"/>
        </w:rPr>
        <w:t xml:space="preserve"> District</w:t>
      </w:r>
    </w:p>
    <w:tbl>
      <w:tblPr>
        <w:tblW w:w="4106" w:type="dxa"/>
        <w:jc w:val="center"/>
        <w:tblLook w:val="04A0"/>
      </w:tblPr>
      <w:tblGrid>
        <w:gridCol w:w="960"/>
        <w:gridCol w:w="1870"/>
        <w:gridCol w:w="1276"/>
      </w:tblGrid>
      <w:tr w:rsidR="00882BC1" w:rsidRPr="00882BC1"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No</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Subse</w:t>
            </w:r>
            <w:r w:rsidR="00F142EB">
              <w:rPr>
                <w:rFonts w:ascii="Times New Roman" w:eastAsia="Times New Roman" w:hAnsi="Times New Roman" w:cs="Times New Roman"/>
                <w:color w:val="000000"/>
                <w:sz w:val="22"/>
                <w:szCs w:val="22"/>
              </w:rPr>
              <w:t>c</w:t>
            </w:r>
            <w:r w:rsidRPr="00882BC1">
              <w:rPr>
                <w:rFonts w:ascii="Times New Roman" w:eastAsia="Times New Roman" w:hAnsi="Times New Roman" w:cs="Times New Roman"/>
                <w:color w:val="000000"/>
                <w:sz w:val="22"/>
                <w:szCs w:val="22"/>
              </w:rPr>
              <w:t>tor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2BC1" w:rsidRPr="00882BC1" w:rsidRDefault="004F0A1E" w:rsidP="009162F8">
            <w:pPr>
              <w:jc w:val="cente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Number of Actors</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Architecture</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30</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Fashion</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17</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3</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Photograph</w:t>
            </w:r>
            <w:r w:rsidR="00F142EB">
              <w:rPr>
                <w:rFonts w:ascii="Times New Roman" w:eastAsia="Times New Roman" w:hAnsi="Times New Roman" w:cs="Times New Roman"/>
                <w:color w:val="000000"/>
                <w:sz w:val="22"/>
                <w:szCs w:val="22"/>
              </w:rPr>
              <w:t>y</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4</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17</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5</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40</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6</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w:t>
            </w:r>
            <w:r w:rsidR="00882BC1" w:rsidRPr="00882BC1">
              <w:rPr>
                <w:rFonts w:ascii="Times New Roman" w:eastAsia="Times New Roman" w:hAnsi="Times New Roman" w:cs="Times New Roman"/>
                <w:color w:val="000000"/>
                <w:sz w:val="22"/>
                <w:szCs w:val="22"/>
              </w:rPr>
              <w:t>usi</w:t>
            </w:r>
            <w:r>
              <w:rPr>
                <w:rFonts w:ascii="Times New Roman" w:eastAsia="Times New Roman" w:hAnsi="Times New Roman" w:cs="Times New Roman"/>
                <w:color w:val="000000"/>
                <w:sz w:val="22"/>
                <w:szCs w:val="22"/>
              </w:rPr>
              <w:t>c</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122</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7</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Publishing</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1</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8</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Performing Arts</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306</w:t>
            </w:r>
          </w:p>
        </w:tc>
      </w:tr>
      <w:tr w:rsidR="00882BC1" w:rsidRPr="00882BC1"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882BC1" w:rsidRDefault="00882BC1" w:rsidP="009162F8">
            <w:pPr>
              <w:jc w:val="center"/>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9</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sidRPr="004F0A1E">
              <w:rPr>
                <w:rFonts w:ascii="Times New Roman" w:eastAsia="Times New Roman" w:hAnsi="Times New Roman" w:cs="Times New Roman"/>
                <w:color w:val="000000"/>
                <w:sz w:val="22"/>
                <w:szCs w:val="22"/>
              </w:rPr>
              <w:t>Ar</w:t>
            </w:r>
            <w:r>
              <w:rPr>
                <w:rFonts w:ascii="Times New Roman" w:eastAsia="Times New Roman" w:hAnsi="Times New Roman" w:cs="Times New Roman"/>
                <w:color w:val="000000"/>
                <w:sz w:val="22"/>
                <w:szCs w:val="22"/>
              </w:rPr>
              <w:t>t</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4F0A1E">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2</w:t>
            </w:r>
          </w:p>
        </w:tc>
      </w:tr>
      <w:tr w:rsidR="00882BC1" w:rsidRPr="00882BC1" w:rsidTr="004F0A1E">
        <w:trPr>
          <w:trHeight w:val="300"/>
          <w:jc w:val="center"/>
        </w:trPr>
        <w:tc>
          <w:tcPr>
            <w:tcW w:w="960" w:type="dxa"/>
            <w:tcBorders>
              <w:top w:val="nil"/>
              <w:left w:val="nil"/>
              <w:bottom w:val="nil"/>
              <w:right w:val="nil"/>
            </w:tcBorders>
            <w:shd w:val="clear" w:color="auto" w:fill="auto"/>
            <w:noWrap/>
            <w:vAlign w:val="bottom"/>
            <w:hideMark/>
          </w:tcPr>
          <w:p w:rsidR="00882BC1" w:rsidRPr="00882BC1" w:rsidRDefault="00882BC1" w:rsidP="009162F8">
            <w:pPr>
              <w:rPr>
                <w:rFonts w:ascii="Times New Roman" w:eastAsia="Times New Roman" w:hAnsi="Times New Roman" w:cs="Times New Roman"/>
                <w:color w:val="000000"/>
                <w:sz w:val="22"/>
                <w:szCs w:val="22"/>
              </w:rPr>
            </w:pP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882BC1" w:rsidRPr="00882BC1"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882BC1" w:rsidRPr="00882BC1" w:rsidRDefault="00882BC1" w:rsidP="009162F8">
            <w:pPr>
              <w:jc w:val="right"/>
              <w:rPr>
                <w:rFonts w:ascii="Times New Roman" w:eastAsia="Times New Roman" w:hAnsi="Times New Roman" w:cs="Times New Roman"/>
                <w:color w:val="000000"/>
                <w:sz w:val="22"/>
                <w:szCs w:val="22"/>
              </w:rPr>
            </w:pPr>
            <w:r w:rsidRPr="00882BC1">
              <w:rPr>
                <w:rFonts w:ascii="Times New Roman" w:eastAsia="Times New Roman" w:hAnsi="Times New Roman" w:cs="Times New Roman"/>
                <w:color w:val="000000"/>
                <w:sz w:val="22"/>
                <w:szCs w:val="22"/>
              </w:rPr>
              <w:t>536</w:t>
            </w:r>
          </w:p>
        </w:tc>
      </w:tr>
    </w:tbl>
    <w:p w:rsidR="00882BC1" w:rsidRPr="00882BC1" w:rsidRDefault="00882BC1" w:rsidP="00882BC1">
      <w:pPr>
        <w:autoSpaceDE w:val="0"/>
        <w:autoSpaceDN w:val="0"/>
        <w:adjustRightInd w:val="0"/>
        <w:spacing w:line="360" w:lineRule="auto"/>
        <w:ind w:firstLine="567"/>
        <w:contextualSpacing/>
        <w:rPr>
          <w:rFonts w:ascii="Times New Roman" w:hAnsi="Times New Roman" w:cs="Times New Roman"/>
          <w:sz w:val="20"/>
          <w:szCs w:val="20"/>
        </w:rPr>
      </w:pPr>
    </w:p>
    <w:p w:rsidR="00882BC1" w:rsidRDefault="000D2F13" w:rsidP="001D5075">
      <w:pPr>
        <w:autoSpaceDE w:val="0"/>
        <w:autoSpaceDN w:val="0"/>
        <w:adjustRightInd w:val="0"/>
        <w:spacing w:line="360" w:lineRule="auto"/>
        <w:contextualSpacing/>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Based on table </w:t>
      </w:r>
      <w:r w:rsidR="00882BC1" w:rsidRPr="00882BC1">
        <w:rPr>
          <w:rFonts w:ascii="Times New Roman" w:hAnsi="Times New Roman" w:cs="Times New Roman"/>
          <w:sz w:val="20"/>
          <w:szCs w:val="20"/>
        </w:rPr>
        <w:t>.7.</w:t>
      </w:r>
      <w:proofErr w:type="gramEnd"/>
      <w:r w:rsidR="00882BC1" w:rsidRPr="00882BC1">
        <w:rPr>
          <w:rFonts w:ascii="Times New Roman" w:hAnsi="Times New Roman" w:cs="Times New Roman"/>
          <w:sz w:val="20"/>
          <w:szCs w:val="20"/>
        </w:rPr>
        <w:t xml:space="preserve"> it can be seen that the number of creative economic actors in </w:t>
      </w:r>
      <w:proofErr w:type="spellStart"/>
      <w:r w:rsidR="00882BC1" w:rsidRPr="00882BC1">
        <w:rPr>
          <w:rFonts w:ascii="Times New Roman" w:hAnsi="Times New Roman" w:cs="Times New Roman"/>
          <w:sz w:val="20"/>
          <w:szCs w:val="20"/>
        </w:rPr>
        <w:t>Cipatat</w:t>
      </w:r>
      <w:proofErr w:type="spellEnd"/>
      <w:r w:rsidR="00882BC1" w:rsidRPr="00882BC1">
        <w:rPr>
          <w:rFonts w:ascii="Times New Roman" w:hAnsi="Times New Roman" w:cs="Times New Roman"/>
          <w:sz w:val="20"/>
          <w:szCs w:val="20"/>
        </w:rPr>
        <w:t xml:space="preserve"> District with the most creative economy actors is the performing arts sub-sector with a total of 306, the music sub-sector 122 and the culinary sub-sector 40. Of the 16 sub-sectors there are 7 sub-sectors that are not found in the </w:t>
      </w:r>
      <w:proofErr w:type="spellStart"/>
      <w:r w:rsidR="00882BC1" w:rsidRPr="00882BC1">
        <w:rPr>
          <w:rFonts w:ascii="Times New Roman" w:hAnsi="Times New Roman" w:cs="Times New Roman"/>
          <w:sz w:val="20"/>
          <w:szCs w:val="20"/>
        </w:rPr>
        <w:t>Cipatat</w:t>
      </w:r>
      <w:proofErr w:type="spellEnd"/>
      <w:r w:rsidR="00882BC1" w:rsidRPr="00882BC1">
        <w:rPr>
          <w:rFonts w:ascii="Times New Roman" w:hAnsi="Times New Roman" w:cs="Times New Roman"/>
          <w:sz w:val="20"/>
          <w:szCs w:val="20"/>
        </w:rPr>
        <w:t xml:space="preserve"> district, namely APP and Games Developer, Interior Design , Visual Communication Design, Product Design, Film &amp; Animation and Video, Television &amp; Radio and Advertising</w:t>
      </w:r>
      <w:r w:rsidR="001D5075">
        <w:rPr>
          <w:rFonts w:ascii="Times New Roman" w:hAnsi="Times New Roman" w:cs="Times New Roman"/>
          <w:sz w:val="20"/>
          <w:szCs w:val="20"/>
        </w:rPr>
        <w:t>.</w:t>
      </w:r>
    </w:p>
    <w:p w:rsidR="00882BC1" w:rsidRPr="00882BC1" w:rsidRDefault="00882BC1" w:rsidP="00882BC1">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6. </w:t>
      </w:r>
      <w:proofErr w:type="spellStart"/>
      <w:r w:rsidR="009E6589">
        <w:rPr>
          <w:rFonts w:ascii="Times New Roman" w:hAnsi="Times New Roman" w:cs="Times New Roman"/>
          <w:sz w:val="20"/>
          <w:szCs w:val="20"/>
        </w:rPr>
        <w:t>Cisarua</w:t>
      </w:r>
      <w:proofErr w:type="spellEnd"/>
      <w:r w:rsidR="009E6589">
        <w:rPr>
          <w:rFonts w:ascii="Times New Roman" w:hAnsi="Times New Roman" w:cs="Times New Roman"/>
          <w:sz w:val="20"/>
          <w:szCs w:val="20"/>
        </w:rPr>
        <w:t xml:space="preserve"> District</w:t>
      </w:r>
    </w:p>
    <w:p w:rsidR="00882BC1" w:rsidRPr="00AD3B3F" w:rsidRDefault="000D2F13" w:rsidP="00882BC1">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 xml:space="preserve">Table </w:t>
      </w:r>
      <w:r w:rsidR="00882BC1" w:rsidRPr="00AD3B3F">
        <w:rPr>
          <w:rFonts w:ascii="Times New Roman" w:hAnsi="Times New Roman" w:cs="Times New Roman"/>
          <w:bCs/>
          <w:sz w:val="22"/>
          <w:szCs w:val="22"/>
        </w:rPr>
        <w:t>.8</w:t>
      </w:r>
    </w:p>
    <w:p w:rsidR="00882BC1" w:rsidRPr="00AD3B3F" w:rsidRDefault="009E6589" w:rsidP="00882BC1">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Cisarua</w:t>
      </w:r>
      <w:proofErr w:type="spellEnd"/>
      <w:r w:rsidRPr="009E6589">
        <w:rPr>
          <w:rFonts w:ascii="Times New Roman" w:hAnsi="Times New Roman" w:cs="Times New Roman"/>
          <w:bCs/>
          <w:sz w:val="22"/>
          <w:szCs w:val="22"/>
        </w:rPr>
        <w:t xml:space="preserve"> District</w:t>
      </w:r>
    </w:p>
    <w:tbl>
      <w:tblPr>
        <w:tblW w:w="3964" w:type="dxa"/>
        <w:jc w:val="center"/>
        <w:tblLook w:val="04A0"/>
      </w:tblPr>
      <w:tblGrid>
        <w:gridCol w:w="960"/>
        <w:gridCol w:w="1729"/>
        <w:gridCol w:w="1275"/>
      </w:tblGrid>
      <w:tr w:rsidR="00882BC1" w:rsidRPr="00AD3B3F"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No</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882BC1" w:rsidRPr="00AD3B3F" w:rsidRDefault="00882BC1" w:rsidP="009162F8">
            <w:pP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Subse</w:t>
            </w:r>
            <w:r w:rsidR="004F0A1E">
              <w:rPr>
                <w:rFonts w:ascii="Times New Roman" w:eastAsia="Times New Roman" w:hAnsi="Times New Roman" w:cs="Times New Roman"/>
                <w:bCs/>
                <w:color w:val="000000"/>
                <w:sz w:val="22"/>
                <w:szCs w:val="22"/>
              </w:rPr>
              <w:t>c</w:t>
            </w:r>
            <w:r w:rsidRPr="00AD3B3F">
              <w:rPr>
                <w:rFonts w:ascii="Times New Roman" w:eastAsia="Times New Roman" w:hAnsi="Times New Roman" w:cs="Times New Roman"/>
                <w:bCs/>
                <w:color w:val="000000"/>
                <w:sz w:val="22"/>
                <w:szCs w:val="22"/>
              </w:rPr>
              <w:t>tor</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82BC1" w:rsidRPr="00AD3B3F" w:rsidRDefault="004F0A1E" w:rsidP="009162F8">
            <w:pPr>
              <w:jc w:val="center"/>
              <w:rPr>
                <w:rFonts w:ascii="Times New Roman" w:eastAsia="Times New Roman" w:hAnsi="Times New Roman" w:cs="Times New Roman"/>
                <w:bCs/>
                <w:color w:val="000000"/>
                <w:sz w:val="22"/>
                <w:szCs w:val="22"/>
              </w:rPr>
            </w:pPr>
            <w:r w:rsidRPr="004F0A1E">
              <w:rPr>
                <w:rFonts w:ascii="Times New Roman" w:eastAsia="Times New Roman" w:hAnsi="Times New Roman" w:cs="Times New Roman"/>
                <w:color w:val="000000"/>
                <w:sz w:val="22"/>
                <w:szCs w:val="22"/>
              </w:rPr>
              <w:t>Number of Actors</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1</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sidRPr="004F0A1E">
              <w:rPr>
                <w:rFonts w:ascii="Times New Roman" w:eastAsia="Times New Roman" w:hAnsi="Times New Roman" w:cs="Times New Roman"/>
                <w:bCs/>
                <w:color w:val="000000"/>
                <w:sz w:val="22"/>
                <w:szCs w:val="22"/>
              </w:rPr>
              <w:t>Architecture</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3</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2</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882BC1" w:rsidP="009162F8">
            <w:pP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Fashion</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32</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3</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Craft</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57</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4</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Culinary</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206</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5</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882BC1" w:rsidP="009162F8">
            <w:pP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Musi</w:t>
            </w:r>
            <w:r w:rsidR="004F0A1E">
              <w:rPr>
                <w:rFonts w:ascii="Times New Roman" w:eastAsia="Times New Roman" w:hAnsi="Times New Roman" w:cs="Times New Roman"/>
                <w:bCs/>
                <w:color w:val="000000"/>
                <w:sz w:val="22"/>
                <w:szCs w:val="22"/>
              </w:rPr>
              <w:t>c</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64</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6</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sidRPr="004F0A1E">
              <w:rPr>
                <w:rFonts w:ascii="Times New Roman" w:eastAsia="Times New Roman" w:hAnsi="Times New Roman" w:cs="Times New Roman"/>
                <w:bCs/>
                <w:color w:val="000000"/>
                <w:sz w:val="22"/>
                <w:szCs w:val="22"/>
              </w:rPr>
              <w:t>Publishing</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2</w:t>
            </w:r>
          </w:p>
        </w:tc>
      </w:tr>
      <w:tr w:rsidR="00882BC1"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882BC1" w:rsidRPr="00AD3B3F" w:rsidRDefault="00882BC1" w:rsidP="009162F8">
            <w:pPr>
              <w:jc w:val="center"/>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7</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P</w:t>
            </w:r>
            <w:r w:rsidRPr="004F0A1E">
              <w:rPr>
                <w:rFonts w:ascii="Times New Roman" w:eastAsia="Times New Roman" w:hAnsi="Times New Roman" w:cs="Times New Roman"/>
                <w:bCs/>
                <w:color w:val="000000"/>
                <w:sz w:val="22"/>
                <w:szCs w:val="22"/>
              </w:rPr>
              <w:t>erforming Arts</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181</w:t>
            </w:r>
          </w:p>
        </w:tc>
      </w:tr>
      <w:tr w:rsidR="00882BC1" w:rsidRPr="00AD3B3F" w:rsidTr="004F0A1E">
        <w:trPr>
          <w:trHeight w:val="300"/>
          <w:jc w:val="center"/>
        </w:trPr>
        <w:tc>
          <w:tcPr>
            <w:tcW w:w="960" w:type="dxa"/>
            <w:tcBorders>
              <w:top w:val="nil"/>
              <w:left w:val="nil"/>
              <w:bottom w:val="nil"/>
              <w:right w:val="nil"/>
            </w:tcBorders>
            <w:shd w:val="clear" w:color="auto" w:fill="auto"/>
            <w:noWrap/>
            <w:vAlign w:val="bottom"/>
            <w:hideMark/>
          </w:tcPr>
          <w:p w:rsidR="00882BC1" w:rsidRPr="00AD3B3F" w:rsidRDefault="00882BC1" w:rsidP="009162F8">
            <w:pPr>
              <w:rPr>
                <w:rFonts w:ascii="Times New Roman" w:eastAsia="Times New Roman" w:hAnsi="Times New Roman" w:cs="Times New Roman"/>
                <w:bCs/>
                <w:color w:val="000000"/>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882BC1" w:rsidRPr="00AD3B3F" w:rsidRDefault="004F0A1E"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882BC1" w:rsidRPr="00AD3B3F" w:rsidRDefault="00882BC1" w:rsidP="009162F8">
            <w:pPr>
              <w:jc w:val="right"/>
              <w:rPr>
                <w:rFonts w:ascii="Times New Roman" w:eastAsia="Times New Roman" w:hAnsi="Times New Roman" w:cs="Times New Roman"/>
                <w:bCs/>
                <w:color w:val="000000"/>
                <w:sz w:val="22"/>
                <w:szCs w:val="22"/>
              </w:rPr>
            </w:pPr>
            <w:r w:rsidRPr="00AD3B3F">
              <w:rPr>
                <w:rFonts w:ascii="Times New Roman" w:eastAsia="Times New Roman" w:hAnsi="Times New Roman" w:cs="Times New Roman"/>
                <w:bCs/>
                <w:color w:val="000000"/>
                <w:sz w:val="22"/>
                <w:szCs w:val="22"/>
              </w:rPr>
              <w:t>545</w:t>
            </w:r>
          </w:p>
        </w:tc>
      </w:tr>
    </w:tbl>
    <w:p w:rsidR="00882BC1" w:rsidRPr="00C343F7" w:rsidRDefault="00882BC1" w:rsidP="00882BC1">
      <w:pPr>
        <w:jc w:val="both"/>
        <w:rPr>
          <w:rFonts w:ascii="Times New Roman" w:hAnsi="Times New Roman" w:cs="Times New Roman"/>
          <w:sz w:val="20"/>
          <w:szCs w:val="20"/>
        </w:rPr>
      </w:pPr>
    </w:p>
    <w:p w:rsidR="003F6C5E" w:rsidRDefault="003F6C5E" w:rsidP="003F6C5E">
      <w:pPr>
        <w:jc w:val="both"/>
        <w:rPr>
          <w:rFonts w:ascii="Times New Roman" w:hAnsi="Times New Roman" w:cs="Times New Roman"/>
          <w:sz w:val="20"/>
          <w:szCs w:val="20"/>
        </w:rPr>
      </w:pPr>
    </w:p>
    <w:p w:rsidR="00AD3B3F" w:rsidRDefault="000D2F13" w:rsidP="00AD3B3F">
      <w:pPr>
        <w:spacing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Based on table </w:t>
      </w:r>
      <w:r w:rsidR="00AD3B3F" w:rsidRPr="00AD3B3F">
        <w:rPr>
          <w:rFonts w:ascii="Times New Roman" w:hAnsi="Times New Roman" w:cs="Times New Roman"/>
          <w:sz w:val="20"/>
          <w:szCs w:val="20"/>
        </w:rPr>
        <w:t>.8.</w:t>
      </w:r>
      <w:proofErr w:type="gramEnd"/>
      <w:r w:rsidR="00AD3B3F" w:rsidRPr="00AD3B3F">
        <w:rPr>
          <w:rFonts w:ascii="Times New Roman" w:hAnsi="Times New Roman" w:cs="Times New Roman"/>
          <w:sz w:val="20"/>
          <w:szCs w:val="20"/>
        </w:rPr>
        <w:t xml:space="preserve"> it can be seen that the number of creative economy actors in </w:t>
      </w:r>
      <w:proofErr w:type="spellStart"/>
      <w:r w:rsidR="00AD3B3F" w:rsidRPr="00AD3B3F">
        <w:rPr>
          <w:rFonts w:ascii="Times New Roman" w:hAnsi="Times New Roman" w:cs="Times New Roman"/>
          <w:sz w:val="20"/>
          <w:szCs w:val="20"/>
        </w:rPr>
        <w:t>Cisarua</w:t>
      </w:r>
      <w:proofErr w:type="spellEnd"/>
      <w:r w:rsidR="00AD3B3F" w:rsidRPr="00AD3B3F">
        <w:rPr>
          <w:rFonts w:ascii="Times New Roman" w:hAnsi="Times New Roman" w:cs="Times New Roman"/>
          <w:sz w:val="20"/>
          <w:szCs w:val="20"/>
        </w:rPr>
        <w:t xml:space="preserve"> District with the most creative economy actors is the culinary sub-sector with a total of 206, the performing arts sub-sector is 181 and the music sub-sector is 64. Of the 16 sub-sectors there are 9 sub-sectors that are not found in the </w:t>
      </w:r>
      <w:proofErr w:type="spellStart"/>
      <w:r w:rsidR="00AD3B3F" w:rsidRPr="00AD3B3F">
        <w:rPr>
          <w:rFonts w:ascii="Times New Roman" w:hAnsi="Times New Roman" w:cs="Times New Roman"/>
          <w:sz w:val="20"/>
          <w:szCs w:val="20"/>
        </w:rPr>
        <w:t>Cisarua</w:t>
      </w:r>
      <w:proofErr w:type="spellEnd"/>
      <w:r w:rsidR="00AD3B3F" w:rsidRPr="00AD3B3F">
        <w:rPr>
          <w:rFonts w:ascii="Times New Roman" w:hAnsi="Times New Roman" w:cs="Times New Roman"/>
          <w:sz w:val="20"/>
          <w:szCs w:val="20"/>
        </w:rPr>
        <w:t xml:space="preserve"> district, namely APP and Games Developer, Interior Design , Visual Communication Design, Product Design, Film &amp; Animation and Video, Photography, Fine Arts, Television &amp; Radio and Advertising.</w:t>
      </w:r>
    </w:p>
    <w:p w:rsidR="00AD3B3F" w:rsidRDefault="00AD3B3F" w:rsidP="003F6C5E">
      <w:pPr>
        <w:jc w:val="both"/>
        <w:rPr>
          <w:rFonts w:ascii="Times New Roman" w:hAnsi="Times New Roman" w:cs="Times New Roman"/>
          <w:sz w:val="20"/>
          <w:szCs w:val="20"/>
        </w:rPr>
      </w:pPr>
    </w:p>
    <w:p w:rsidR="00AD3B3F" w:rsidRPr="000D2F13" w:rsidRDefault="00AD3B3F" w:rsidP="000D2F13">
      <w:pPr>
        <w:jc w:val="both"/>
        <w:rPr>
          <w:rFonts w:ascii="Times New Roman" w:hAnsi="Times New Roman" w:cs="Times New Roman"/>
          <w:sz w:val="20"/>
          <w:szCs w:val="20"/>
        </w:rPr>
      </w:pPr>
      <w:r>
        <w:rPr>
          <w:rFonts w:ascii="Times New Roman" w:hAnsi="Times New Roman" w:cs="Times New Roman"/>
          <w:sz w:val="20"/>
          <w:szCs w:val="20"/>
        </w:rPr>
        <w:t xml:space="preserve">7. </w:t>
      </w:r>
      <w:proofErr w:type="spellStart"/>
      <w:r w:rsidR="009E6589">
        <w:rPr>
          <w:rFonts w:ascii="Times New Roman" w:hAnsi="Times New Roman" w:cs="Times New Roman"/>
          <w:sz w:val="20"/>
          <w:szCs w:val="20"/>
        </w:rPr>
        <w:t>Batujajar</w:t>
      </w:r>
      <w:proofErr w:type="spellEnd"/>
      <w:r w:rsidR="009E6589">
        <w:rPr>
          <w:rFonts w:ascii="Times New Roman" w:hAnsi="Times New Roman" w:cs="Times New Roman"/>
          <w:sz w:val="20"/>
          <w:szCs w:val="20"/>
        </w:rPr>
        <w:t xml:space="preserve"> District</w:t>
      </w:r>
    </w:p>
    <w:p w:rsidR="00AD3B3F" w:rsidRPr="00AD3B3F" w:rsidRDefault="000D2F13" w:rsidP="00AD3B3F">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AD3B3F" w:rsidRPr="00AD3B3F">
        <w:rPr>
          <w:rFonts w:ascii="Times New Roman" w:hAnsi="Times New Roman" w:cs="Times New Roman"/>
          <w:bCs/>
          <w:sz w:val="22"/>
          <w:szCs w:val="22"/>
        </w:rPr>
        <w:t>.9</w:t>
      </w:r>
    </w:p>
    <w:p w:rsidR="00AD3B3F" w:rsidRPr="00AD3B3F" w:rsidRDefault="009E6589" w:rsidP="00AD3B3F">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Pr>
          <w:rFonts w:ascii="Times New Roman" w:hAnsi="Times New Roman" w:cs="Times New Roman"/>
          <w:bCs/>
          <w:sz w:val="22"/>
          <w:szCs w:val="22"/>
        </w:rPr>
        <w:t>Batujajar</w:t>
      </w:r>
      <w:proofErr w:type="spellEnd"/>
      <w:r w:rsidRPr="009E6589">
        <w:rPr>
          <w:rFonts w:ascii="Times New Roman" w:hAnsi="Times New Roman" w:cs="Times New Roman"/>
          <w:bCs/>
          <w:sz w:val="22"/>
          <w:szCs w:val="22"/>
        </w:rPr>
        <w:t xml:space="preserve"> District</w:t>
      </w:r>
    </w:p>
    <w:tbl>
      <w:tblPr>
        <w:tblW w:w="3823" w:type="dxa"/>
        <w:jc w:val="center"/>
        <w:tblLook w:val="04A0"/>
      </w:tblPr>
      <w:tblGrid>
        <w:gridCol w:w="960"/>
        <w:gridCol w:w="1729"/>
        <w:gridCol w:w="1134"/>
      </w:tblGrid>
      <w:tr w:rsidR="00AD3B3F" w:rsidRPr="00AD3B3F"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No</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c</w:t>
            </w:r>
            <w:r w:rsidRPr="00AD3B3F">
              <w:rPr>
                <w:rFonts w:ascii="Times New Roman" w:eastAsia="Times New Roman" w:hAnsi="Times New Roman" w:cs="Times New Roman"/>
                <w:color w:val="000000"/>
                <w:sz w:val="22"/>
                <w:szCs w:val="22"/>
              </w:rPr>
              <w:t>tor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D3B3F" w:rsidRPr="00AD3B3F" w:rsidRDefault="004F0A1E" w:rsidP="009162F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Actors</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r w:rsidR="00AD3B3F" w:rsidRPr="00AD3B3F">
              <w:rPr>
                <w:rFonts w:ascii="Times New Roman" w:eastAsia="Times New Roman" w:hAnsi="Times New Roman" w:cs="Times New Roman"/>
                <w:color w:val="000000"/>
                <w:sz w:val="22"/>
                <w:szCs w:val="22"/>
              </w:rPr>
              <w:t>ashion</w:t>
            </w:r>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2</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2</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24</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3</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Musi</w:t>
            </w:r>
            <w:r w:rsidR="004F0A1E">
              <w:rPr>
                <w:rFonts w:ascii="Times New Roman" w:eastAsia="Times New Roman" w:hAnsi="Times New Roman" w:cs="Times New Roman"/>
                <w:color w:val="000000"/>
                <w:sz w:val="22"/>
                <w:szCs w:val="22"/>
              </w:rPr>
              <w:t>c</w:t>
            </w:r>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45</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4</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P</w:t>
            </w:r>
            <w:r w:rsidRPr="004F0A1E">
              <w:rPr>
                <w:rFonts w:ascii="Times New Roman" w:eastAsia="Times New Roman" w:hAnsi="Times New Roman" w:cs="Times New Roman"/>
                <w:bCs/>
                <w:color w:val="000000"/>
                <w:sz w:val="22"/>
                <w:szCs w:val="22"/>
              </w:rPr>
              <w:t>erforming Arts</w:t>
            </w:r>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490</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5</w:t>
            </w: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proofErr w:type="spellStart"/>
            <w:r w:rsidRPr="00AD3B3F">
              <w:rPr>
                <w:rFonts w:ascii="Times New Roman" w:eastAsia="Times New Roman" w:hAnsi="Times New Roman" w:cs="Times New Roman"/>
                <w:color w:val="000000"/>
                <w:sz w:val="22"/>
                <w:szCs w:val="22"/>
              </w:rPr>
              <w:t>TV&amp;Radio</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w:t>
            </w:r>
          </w:p>
        </w:tc>
      </w:tr>
      <w:tr w:rsidR="00AD3B3F" w:rsidRPr="00AD3B3F" w:rsidTr="004F0A1E">
        <w:trPr>
          <w:trHeight w:val="300"/>
          <w:jc w:val="center"/>
        </w:trPr>
        <w:tc>
          <w:tcPr>
            <w:tcW w:w="960" w:type="dxa"/>
            <w:tcBorders>
              <w:top w:val="nil"/>
              <w:left w:val="nil"/>
              <w:bottom w:val="nil"/>
              <w:right w:val="nil"/>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562</w:t>
            </w:r>
          </w:p>
        </w:tc>
      </w:tr>
    </w:tbl>
    <w:p w:rsidR="00AD3B3F" w:rsidRPr="00AD3B3F" w:rsidRDefault="00AD3B3F" w:rsidP="003F6C5E">
      <w:pPr>
        <w:jc w:val="both"/>
        <w:rPr>
          <w:rFonts w:ascii="Times New Roman" w:hAnsi="Times New Roman" w:cs="Times New Roman"/>
          <w:sz w:val="22"/>
          <w:szCs w:val="22"/>
        </w:rPr>
      </w:pPr>
    </w:p>
    <w:p w:rsidR="00AD3B3F" w:rsidRPr="00AD3B3F" w:rsidRDefault="00AD3B3F" w:rsidP="00AD3B3F">
      <w:pPr>
        <w:spacing w:line="360" w:lineRule="auto"/>
        <w:jc w:val="both"/>
        <w:rPr>
          <w:rFonts w:ascii="Times New Roman" w:hAnsi="Times New Roman" w:cs="Times New Roman"/>
          <w:sz w:val="22"/>
          <w:szCs w:val="22"/>
        </w:rPr>
      </w:pPr>
      <w:proofErr w:type="gramStart"/>
      <w:r w:rsidRPr="00671E0D">
        <w:rPr>
          <w:rFonts w:ascii="Times New Roman" w:hAnsi="Times New Roman" w:cs="Times New Roman"/>
          <w:sz w:val="20"/>
          <w:szCs w:val="20"/>
        </w:rPr>
        <w:lastRenderedPageBreak/>
        <w:t>Based on table .9.</w:t>
      </w:r>
      <w:proofErr w:type="gramEnd"/>
      <w:r w:rsidRPr="00671E0D">
        <w:rPr>
          <w:rFonts w:ascii="Times New Roman" w:hAnsi="Times New Roman" w:cs="Times New Roman"/>
          <w:sz w:val="20"/>
          <w:szCs w:val="20"/>
        </w:rPr>
        <w:t xml:space="preserve"> </w:t>
      </w:r>
      <w:proofErr w:type="gramStart"/>
      <w:r w:rsidRPr="00671E0D">
        <w:rPr>
          <w:rFonts w:ascii="Times New Roman" w:hAnsi="Times New Roman" w:cs="Times New Roman"/>
          <w:sz w:val="20"/>
          <w:szCs w:val="20"/>
        </w:rPr>
        <w:t>it</w:t>
      </w:r>
      <w:proofErr w:type="gramEnd"/>
      <w:r w:rsidRPr="00671E0D">
        <w:rPr>
          <w:rFonts w:ascii="Times New Roman" w:hAnsi="Times New Roman" w:cs="Times New Roman"/>
          <w:sz w:val="20"/>
          <w:szCs w:val="20"/>
        </w:rPr>
        <w:t xml:space="preserve"> can be seen that the number of creative economy actors in </w:t>
      </w:r>
      <w:proofErr w:type="spellStart"/>
      <w:r w:rsidRPr="00671E0D">
        <w:rPr>
          <w:rFonts w:ascii="Times New Roman" w:hAnsi="Times New Roman" w:cs="Times New Roman"/>
          <w:sz w:val="20"/>
          <w:szCs w:val="20"/>
        </w:rPr>
        <w:t>Batujajar</w:t>
      </w:r>
      <w:proofErr w:type="spellEnd"/>
      <w:r w:rsidRPr="00671E0D">
        <w:rPr>
          <w:rFonts w:ascii="Times New Roman" w:hAnsi="Times New Roman" w:cs="Times New Roman"/>
          <w:sz w:val="20"/>
          <w:szCs w:val="20"/>
        </w:rPr>
        <w:t xml:space="preserve"> District with the most creative economy actors is the Performing Arts sub-sector with 490, the music sub-sector 45 and the culinary sub-sector 24. Of the 16 sub-sectors there are 11 sub-sectors that are not in </w:t>
      </w:r>
      <w:proofErr w:type="spellStart"/>
      <w:r w:rsidRPr="00671E0D">
        <w:rPr>
          <w:rFonts w:ascii="Times New Roman" w:hAnsi="Times New Roman" w:cs="Times New Roman"/>
          <w:sz w:val="20"/>
          <w:szCs w:val="20"/>
        </w:rPr>
        <w:t>Batujajar</w:t>
      </w:r>
      <w:proofErr w:type="spellEnd"/>
      <w:r w:rsidRPr="00671E0D">
        <w:rPr>
          <w:rFonts w:ascii="Times New Roman" w:hAnsi="Times New Roman" w:cs="Times New Roman"/>
          <w:sz w:val="20"/>
          <w:szCs w:val="20"/>
        </w:rPr>
        <w:t xml:space="preserve"> sub-district, namely APP and Games Developers, Architects, Interior Design, Visual Communication Design, Product Design, Film &amp; Animation and Video, Photography, Publishing, Fine Arts, Television &amp; Radio and Advertising</w:t>
      </w:r>
      <w:r w:rsidRPr="00AD3B3F">
        <w:rPr>
          <w:rFonts w:ascii="Times New Roman" w:hAnsi="Times New Roman" w:cs="Times New Roman"/>
          <w:sz w:val="22"/>
          <w:szCs w:val="22"/>
        </w:rPr>
        <w:t>.</w:t>
      </w:r>
    </w:p>
    <w:p w:rsidR="00AD3B3F" w:rsidRDefault="00AD3B3F" w:rsidP="003F6C5E">
      <w:pPr>
        <w:jc w:val="both"/>
        <w:rPr>
          <w:rFonts w:ascii="Times New Roman" w:hAnsi="Times New Roman" w:cs="Times New Roman"/>
          <w:sz w:val="22"/>
          <w:szCs w:val="22"/>
        </w:rPr>
      </w:pPr>
    </w:p>
    <w:p w:rsidR="00AD3B3F" w:rsidRPr="00AD3B3F" w:rsidRDefault="00AD3B3F" w:rsidP="00AD3B3F">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2"/>
          <w:szCs w:val="22"/>
        </w:rPr>
        <w:t xml:space="preserve">8. </w:t>
      </w:r>
      <w:proofErr w:type="spellStart"/>
      <w:r w:rsidR="009E6589">
        <w:rPr>
          <w:rFonts w:ascii="Times New Roman" w:hAnsi="Times New Roman" w:cs="Times New Roman"/>
          <w:sz w:val="20"/>
          <w:szCs w:val="20"/>
        </w:rPr>
        <w:t>Ngamprah</w:t>
      </w:r>
      <w:proofErr w:type="spellEnd"/>
      <w:r w:rsidR="009E6589">
        <w:rPr>
          <w:rFonts w:ascii="Times New Roman" w:hAnsi="Times New Roman" w:cs="Times New Roman"/>
          <w:sz w:val="20"/>
          <w:szCs w:val="20"/>
        </w:rPr>
        <w:t xml:space="preserve"> District</w:t>
      </w:r>
    </w:p>
    <w:p w:rsidR="00AD3B3F" w:rsidRPr="00AD3B3F" w:rsidRDefault="000D2F13" w:rsidP="00AD3B3F">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AD3B3F" w:rsidRPr="00AD3B3F">
        <w:rPr>
          <w:rFonts w:ascii="Times New Roman" w:hAnsi="Times New Roman" w:cs="Times New Roman"/>
          <w:bCs/>
          <w:sz w:val="22"/>
          <w:szCs w:val="22"/>
        </w:rPr>
        <w:t>.10</w:t>
      </w:r>
    </w:p>
    <w:p w:rsidR="00AD3B3F" w:rsidRPr="00AD3B3F" w:rsidRDefault="009E6589" w:rsidP="00AD3B3F">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Pr>
          <w:rFonts w:ascii="Times New Roman" w:hAnsi="Times New Roman" w:cs="Times New Roman"/>
          <w:bCs/>
          <w:sz w:val="22"/>
          <w:szCs w:val="22"/>
        </w:rPr>
        <w:t>Ngamprah</w:t>
      </w:r>
      <w:proofErr w:type="spellEnd"/>
      <w:r w:rsidRPr="009E6589">
        <w:rPr>
          <w:rFonts w:ascii="Times New Roman" w:hAnsi="Times New Roman" w:cs="Times New Roman"/>
          <w:bCs/>
          <w:sz w:val="22"/>
          <w:szCs w:val="22"/>
        </w:rPr>
        <w:t xml:space="preserve"> District</w:t>
      </w:r>
    </w:p>
    <w:tbl>
      <w:tblPr>
        <w:tblW w:w="3823" w:type="dxa"/>
        <w:jc w:val="center"/>
        <w:tblLook w:val="04A0"/>
      </w:tblPr>
      <w:tblGrid>
        <w:gridCol w:w="960"/>
        <w:gridCol w:w="1540"/>
        <w:gridCol w:w="1323"/>
      </w:tblGrid>
      <w:tr w:rsidR="00AD3B3F" w:rsidRPr="00AD3B3F" w:rsidTr="004F0A1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proofErr w:type="spellStart"/>
            <w:r w:rsidRPr="00AD3B3F">
              <w:rPr>
                <w:rFonts w:ascii="Times New Roman" w:eastAsia="Times New Roman" w:hAnsi="Times New Roman" w:cs="Times New Roman"/>
                <w:color w:val="000000"/>
                <w:sz w:val="22"/>
                <w:szCs w:val="22"/>
              </w:rPr>
              <w:t>Subse</w:t>
            </w:r>
            <w:r w:rsidR="004F0A1E">
              <w:rPr>
                <w:rFonts w:ascii="Times New Roman" w:eastAsia="Times New Roman" w:hAnsi="Times New Roman" w:cs="Times New Roman"/>
                <w:color w:val="000000"/>
                <w:sz w:val="22"/>
                <w:szCs w:val="22"/>
              </w:rPr>
              <w:t>v</w:t>
            </w:r>
            <w:r w:rsidRPr="00AD3B3F">
              <w:rPr>
                <w:rFonts w:ascii="Times New Roman" w:eastAsia="Times New Roman" w:hAnsi="Times New Roman" w:cs="Times New Roman"/>
                <w:color w:val="000000"/>
                <w:sz w:val="22"/>
                <w:szCs w:val="22"/>
              </w:rPr>
              <w:t>tor</w:t>
            </w:r>
            <w:proofErr w:type="spellEnd"/>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AD3B3F" w:rsidRPr="00AD3B3F" w:rsidRDefault="004F0A1E" w:rsidP="009162F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Actors</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Fashion</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60</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Photograph</w:t>
            </w:r>
            <w:r w:rsidR="00F142EB">
              <w:rPr>
                <w:rFonts w:ascii="Times New Roman" w:eastAsia="Times New Roman" w:hAnsi="Times New Roman" w:cs="Times New Roman"/>
                <w:color w:val="000000"/>
                <w:sz w:val="22"/>
                <w:szCs w:val="22"/>
              </w:rPr>
              <w:t>y</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30</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108</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AD3B3F" w:rsidP="009162F8">
            <w:pP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Musi</w:t>
            </w:r>
            <w:r w:rsidR="004F0A1E">
              <w:rPr>
                <w:rFonts w:ascii="Times New Roman" w:eastAsia="Times New Roman" w:hAnsi="Times New Roman" w:cs="Times New Roman"/>
                <w:color w:val="000000"/>
                <w:sz w:val="22"/>
                <w:szCs w:val="22"/>
              </w:rPr>
              <w:t>c</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77</w:t>
            </w:r>
          </w:p>
        </w:tc>
      </w:tr>
      <w:tr w:rsidR="00AD3B3F" w:rsidRPr="00AD3B3F" w:rsidTr="004F0A1E">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AD3B3F" w:rsidRDefault="00AD3B3F" w:rsidP="009162F8">
            <w:pPr>
              <w:jc w:val="center"/>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6</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9162F8">
            <w:pP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P</w:t>
            </w:r>
            <w:r w:rsidRPr="004F0A1E">
              <w:rPr>
                <w:rFonts w:ascii="Times New Roman" w:eastAsia="Times New Roman" w:hAnsi="Times New Roman" w:cs="Times New Roman"/>
                <w:bCs/>
                <w:color w:val="000000"/>
                <w:sz w:val="22"/>
                <w:szCs w:val="22"/>
              </w:rPr>
              <w:t>erforming Arts</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9162F8">
            <w:pPr>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1091</w:t>
            </w:r>
          </w:p>
        </w:tc>
      </w:tr>
      <w:tr w:rsidR="00AD3B3F" w:rsidRPr="00AD3B3F" w:rsidTr="004F0A1E">
        <w:trPr>
          <w:trHeight w:val="300"/>
          <w:jc w:val="center"/>
        </w:trPr>
        <w:tc>
          <w:tcPr>
            <w:tcW w:w="960" w:type="dxa"/>
            <w:tcBorders>
              <w:top w:val="nil"/>
              <w:left w:val="nil"/>
              <w:bottom w:val="nil"/>
              <w:right w:val="nil"/>
            </w:tcBorders>
            <w:shd w:val="clear" w:color="auto" w:fill="auto"/>
            <w:noWrap/>
            <w:vAlign w:val="bottom"/>
            <w:hideMark/>
          </w:tcPr>
          <w:p w:rsidR="00AD3B3F" w:rsidRPr="00AD3B3F" w:rsidRDefault="00AD3B3F" w:rsidP="00AD3B3F">
            <w:pPr>
              <w:spacing w:line="360" w:lineRule="auto"/>
              <w:rPr>
                <w:rFonts w:ascii="Times New Roman" w:eastAsia="Times New Roman" w:hAnsi="Times New Roman" w:cs="Times New Roman"/>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AD3B3F" w:rsidRPr="00AD3B3F" w:rsidRDefault="004F0A1E" w:rsidP="00AD3B3F">
            <w:pP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323" w:type="dxa"/>
            <w:tcBorders>
              <w:top w:val="nil"/>
              <w:left w:val="nil"/>
              <w:bottom w:val="single" w:sz="4" w:space="0" w:color="auto"/>
              <w:right w:val="single" w:sz="4" w:space="0" w:color="auto"/>
            </w:tcBorders>
            <w:shd w:val="clear" w:color="auto" w:fill="auto"/>
            <w:noWrap/>
            <w:vAlign w:val="bottom"/>
            <w:hideMark/>
          </w:tcPr>
          <w:p w:rsidR="00AD3B3F" w:rsidRPr="00AD3B3F" w:rsidRDefault="00AD3B3F" w:rsidP="00AD3B3F">
            <w:pPr>
              <w:spacing w:line="360" w:lineRule="auto"/>
              <w:jc w:val="right"/>
              <w:rPr>
                <w:rFonts w:ascii="Times New Roman" w:eastAsia="Times New Roman" w:hAnsi="Times New Roman" w:cs="Times New Roman"/>
                <w:color w:val="000000"/>
                <w:sz w:val="22"/>
                <w:szCs w:val="22"/>
              </w:rPr>
            </w:pPr>
            <w:r w:rsidRPr="00AD3B3F">
              <w:rPr>
                <w:rFonts w:ascii="Times New Roman" w:eastAsia="Times New Roman" w:hAnsi="Times New Roman" w:cs="Times New Roman"/>
                <w:color w:val="000000"/>
                <w:sz w:val="22"/>
                <w:szCs w:val="22"/>
              </w:rPr>
              <w:t>1367</w:t>
            </w:r>
          </w:p>
        </w:tc>
      </w:tr>
    </w:tbl>
    <w:p w:rsidR="00AD3B3F" w:rsidRPr="00AD3B3F" w:rsidRDefault="00AD3B3F" w:rsidP="00AD3B3F">
      <w:pPr>
        <w:spacing w:line="360" w:lineRule="auto"/>
        <w:jc w:val="both"/>
        <w:rPr>
          <w:rFonts w:ascii="Times New Roman" w:hAnsi="Times New Roman" w:cs="Times New Roman"/>
          <w:sz w:val="22"/>
          <w:szCs w:val="22"/>
        </w:rPr>
      </w:pPr>
    </w:p>
    <w:p w:rsidR="00AD3B3F" w:rsidRDefault="000D2F13" w:rsidP="00AD3B3F">
      <w:pPr>
        <w:spacing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Based on table</w:t>
      </w:r>
      <w:r w:rsidR="00AD3B3F" w:rsidRPr="00AD3B3F">
        <w:rPr>
          <w:rFonts w:ascii="Times New Roman" w:hAnsi="Times New Roman" w:cs="Times New Roman"/>
          <w:sz w:val="20"/>
          <w:szCs w:val="20"/>
        </w:rPr>
        <w:t>.10.</w:t>
      </w:r>
      <w:proofErr w:type="gramEnd"/>
      <w:r w:rsidR="00AD3B3F" w:rsidRPr="00AD3B3F">
        <w:rPr>
          <w:rFonts w:ascii="Times New Roman" w:hAnsi="Times New Roman" w:cs="Times New Roman"/>
          <w:sz w:val="20"/>
          <w:szCs w:val="20"/>
        </w:rPr>
        <w:t xml:space="preserve"> it can be seen that the number of creative economy actors in </w:t>
      </w:r>
      <w:proofErr w:type="spellStart"/>
      <w:r w:rsidR="00AD3B3F" w:rsidRPr="00AD3B3F">
        <w:rPr>
          <w:rFonts w:ascii="Times New Roman" w:hAnsi="Times New Roman" w:cs="Times New Roman"/>
          <w:sz w:val="20"/>
          <w:szCs w:val="20"/>
        </w:rPr>
        <w:t>Ngamprah</w:t>
      </w:r>
      <w:proofErr w:type="spellEnd"/>
      <w:r w:rsidR="00AD3B3F" w:rsidRPr="00AD3B3F">
        <w:rPr>
          <w:rFonts w:ascii="Times New Roman" w:hAnsi="Times New Roman" w:cs="Times New Roman"/>
          <w:sz w:val="20"/>
          <w:szCs w:val="20"/>
        </w:rPr>
        <w:t xml:space="preserve"> District with the most creative economy actors is the performing arts sub-sector with a total of 1091, the culinary sub-sector 108 and the music sub-sector 77. Of the 16 sub-sectors there are 10 sub-sectors that are not in the </w:t>
      </w:r>
      <w:proofErr w:type="spellStart"/>
      <w:r w:rsidR="00AD3B3F" w:rsidRPr="00AD3B3F">
        <w:rPr>
          <w:rFonts w:ascii="Times New Roman" w:hAnsi="Times New Roman" w:cs="Times New Roman"/>
          <w:sz w:val="20"/>
          <w:szCs w:val="20"/>
        </w:rPr>
        <w:t>Ngamprah</w:t>
      </w:r>
      <w:proofErr w:type="spellEnd"/>
      <w:r w:rsidR="00AD3B3F" w:rsidRPr="00AD3B3F">
        <w:rPr>
          <w:rFonts w:ascii="Times New Roman" w:hAnsi="Times New Roman" w:cs="Times New Roman"/>
          <w:sz w:val="20"/>
          <w:szCs w:val="20"/>
        </w:rPr>
        <w:t xml:space="preserve"> district, namely APP and Games Developers, Architects, Interior Design, Visual Communication Design, Product Design, Film &amp; Animation and Video, Publishing, Fine Arts, Television &amp; Radio and Advertising.</w:t>
      </w:r>
    </w:p>
    <w:p w:rsidR="00AD3B3F" w:rsidRDefault="00AD3B3F" w:rsidP="00193307">
      <w:pPr>
        <w:jc w:val="both"/>
        <w:rPr>
          <w:rFonts w:ascii="Times New Roman" w:hAnsi="Times New Roman" w:cs="Times New Roman"/>
          <w:sz w:val="20"/>
          <w:szCs w:val="20"/>
        </w:rPr>
      </w:pPr>
    </w:p>
    <w:p w:rsidR="00AD3B3F" w:rsidRPr="00AD3B3F" w:rsidRDefault="00AD3B3F" w:rsidP="00AD3B3F">
      <w:pPr>
        <w:autoSpaceDE w:val="0"/>
        <w:autoSpaceDN w:val="0"/>
        <w:adjustRightInd w:val="0"/>
        <w:contextualSpacing/>
        <w:rPr>
          <w:rFonts w:ascii="Times New Roman" w:hAnsi="Times New Roman" w:cs="Times New Roman"/>
          <w:sz w:val="20"/>
          <w:szCs w:val="20"/>
        </w:rPr>
      </w:pPr>
      <w:r w:rsidRPr="00AD3B3F">
        <w:rPr>
          <w:rFonts w:ascii="Times New Roman" w:hAnsi="Times New Roman" w:cs="Times New Roman"/>
          <w:sz w:val="20"/>
          <w:szCs w:val="20"/>
        </w:rPr>
        <w:t xml:space="preserve">9. </w:t>
      </w:r>
      <w:proofErr w:type="spellStart"/>
      <w:r w:rsidR="009E6589">
        <w:rPr>
          <w:rFonts w:ascii="Times New Roman" w:hAnsi="Times New Roman" w:cs="Times New Roman"/>
          <w:sz w:val="20"/>
          <w:szCs w:val="20"/>
        </w:rPr>
        <w:t>Gununghalu</w:t>
      </w:r>
      <w:proofErr w:type="spellEnd"/>
      <w:r w:rsidR="009E6589">
        <w:rPr>
          <w:rFonts w:ascii="Times New Roman" w:hAnsi="Times New Roman" w:cs="Times New Roman"/>
          <w:sz w:val="20"/>
          <w:szCs w:val="20"/>
        </w:rPr>
        <w:t xml:space="preserve"> District</w:t>
      </w:r>
    </w:p>
    <w:p w:rsidR="00AD3B3F" w:rsidRPr="00AD3B3F" w:rsidRDefault="000D2F13" w:rsidP="00AD3B3F">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AD3B3F" w:rsidRPr="00AD3B3F">
        <w:rPr>
          <w:rFonts w:ascii="Times New Roman" w:hAnsi="Times New Roman" w:cs="Times New Roman"/>
          <w:bCs/>
          <w:sz w:val="22"/>
          <w:szCs w:val="22"/>
        </w:rPr>
        <w:t xml:space="preserve"> .11</w:t>
      </w:r>
    </w:p>
    <w:p w:rsidR="009E6589" w:rsidRPr="00AD3B3F" w:rsidRDefault="009E6589" w:rsidP="009E6589">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Gununghalu</w:t>
      </w:r>
      <w:proofErr w:type="spellEnd"/>
      <w:r w:rsidRPr="009E6589">
        <w:rPr>
          <w:rFonts w:ascii="Times New Roman" w:hAnsi="Times New Roman" w:cs="Times New Roman"/>
          <w:bCs/>
          <w:sz w:val="22"/>
          <w:szCs w:val="22"/>
        </w:rPr>
        <w:t xml:space="preserve"> District</w:t>
      </w:r>
    </w:p>
    <w:tbl>
      <w:tblPr>
        <w:tblW w:w="3681" w:type="dxa"/>
        <w:jc w:val="center"/>
        <w:tblLook w:val="04A0"/>
      </w:tblPr>
      <w:tblGrid>
        <w:gridCol w:w="960"/>
        <w:gridCol w:w="1520"/>
        <w:gridCol w:w="1201"/>
      </w:tblGrid>
      <w:tr w:rsidR="00AD3B3F" w:rsidRPr="00193307"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No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D3B3F" w:rsidRPr="00193307" w:rsidRDefault="00AD3B3F"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Subse</w:t>
            </w:r>
            <w:r w:rsidR="007838DD">
              <w:rPr>
                <w:rFonts w:ascii="Times New Roman" w:eastAsia="Times New Roman" w:hAnsi="Times New Roman" w:cs="Times New Roman"/>
                <w:color w:val="000000"/>
                <w:sz w:val="22"/>
                <w:szCs w:val="22"/>
              </w:rPr>
              <w:t>c</w:t>
            </w:r>
            <w:r w:rsidRPr="00193307">
              <w:rPr>
                <w:rFonts w:ascii="Times New Roman" w:eastAsia="Times New Roman" w:hAnsi="Times New Roman" w:cs="Times New Roman"/>
                <w:color w:val="000000"/>
                <w:sz w:val="22"/>
                <w:szCs w:val="22"/>
              </w:rPr>
              <w:t>tor</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D3B3F" w:rsidRPr="00193307" w:rsidRDefault="007838DD" w:rsidP="009162F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Actors</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Architecture</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2</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r w:rsidR="00AD3B3F" w:rsidRPr="00193307">
              <w:rPr>
                <w:rFonts w:ascii="Times New Roman" w:eastAsia="Times New Roman" w:hAnsi="Times New Roman" w:cs="Times New Roman"/>
                <w:color w:val="000000"/>
                <w:sz w:val="22"/>
                <w:szCs w:val="22"/>
              </w:rPr>
              <w:t>ashion</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103</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43</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351</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Music</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Publishing</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lastRenderedPageBreak/>
              <w:t>7</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P</w:t>
            </w:r>
            <w:r w:rsidRPr="004F0A1E">
              <w:rPr>
                <w:rFonts w:ascii="Times New Roman" w:eastAsia="Times New Roman" w:hAnsi="Times New Roman" w:cs="Times New Roman"/>
                <w:bCs/>
                <w:color w:val="000000"/>
                <w:sz w:val="22"/>
                <w:szCs w:val="22"/>
              </w:rPr>
              <w:t>erforming Arts</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r>
      <w:tr w:rsidR="00AD3B3F"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AD3B3F" w:rsidRPr="00193307" w:rsidRDefault="00AD3B3F"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8</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AD3B3F"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TV dan Radio</w:t>
            </w:r>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r>
      <w:tr w:rsidR="00AD3B3F" w:rsidRPr="00193307" w:rsidTr="007838DD">
        <w:trPr>
          <w:trHeight w:val="300"/>
          <w:jc w:val="center"/>
        </w:trPr>
        <w:tc>
          <w:tcPr>
            <w:tcW w:w="960" w:type="dxa"/>
            <w:tcBorders>
              <w:top w:val="nil"/>
              <w:left w:val="nil"/>
              <w:bottom w:val="nil"/>
              <w:right w:val="nil"/>
            </w:tcBorders>
            <w:shd w:val="clear" w:color="auto" w:fill="auto"/>
            <w:noWrap/>
            <w:vAlign w:val="bottom"/>
            <w:hideMark/>
          </w:tcPr>
          <w:p w:rsidR="00AD3B3F" w:rsidRPr="00193307" w:rsidRDefault="00AD3B3F" w:rsidP="009162F8">
            <w:pPr>
              <w:rPr>
                <w:rFonts w:ascii="Times New Roman" w:eastAsia="Times New Roman" w:hAnsi="Times New Roman" w:cs="Times New Roman"/>
                <w:color w:val="000000"/>
                <w:sz w:val="22"/>
                <w:szCs w:val="22"/>
              </w:rPr>
            </w:pP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D3B3F" w:rsidRPr="00193307" w:rsidRDefault="00AD3B3F" w:rsidP="009162F8">
            <w:pPr>
              <w:rPr>
                <w:rFonts w:ascii="Times New Roman" w:eastAsia="Times New Roman" w:hAnsi="Times New Roman" w:cs="Times New Roman"/>
                <w:color w:val="000000"/>
                <w:sz w:val="22"/>
                <w:szCs w:val="22"/>
              </w:rPr>
            </w:pPr>
            <w:proofErr w:type="spellStart"/>
            <w:r w:rsidRPr="00193307">
              <w:rPr>
                <w:rFonts w:ascii="Times New Roman" w:eastAsia="Times New Roman" w:hAnsi="Times New Roman" w:cs="Times New Roman"/>
                <w:color w:val="000000"/>
                <w:sz w:val="22"/>
                <w:szCs w:val="22"/>
              </w:rPr>
              <w:t>jumlah</w:t>
            </w:r>
            <w:proofErr w:type="spellEnd"/>
          </w:p>
        </w:tc>
        <w:tc>
          <w:tcPr>
            <w:tcW w:w="1201" w:type="dxa"/>
            <w:tcBorders>
              <w:top w:val="nil"/>
              <w:left w:val="nil"/>
              <w:bottom w:val="single" w:sz="4" w:space="0" w:color="auto"/>
              <w:right w:val="single" w:sz="4" w:space="0" w:color="auto"/>
            </w:tcBorders>
            <w:shd w:val="clear" w:color="auto" w:fill="auto"/>
            <w:noWrap/>
            <w:vAlign w:val="bottom"/>
            <w:hideMark/>
          </w:tcPr>
          <w:p w:rsidR="00AD3B3F" w:rsidRPr="00193307" w:rsidRDefault="00AD3B3F"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521</w:t>
            </w:r>
          </w:p>
        </w:tc>
      </w:tr>
    </w:tbl>
    <w:p w:rsidR="000D2F13" w:rsidRDefault="000D2F13" w:rsidP="00193307">
      <w:pPr>
        <w:autoSpaceDE w:val="0"/>
        <w:autoSpaceDN w:val="0"/>
        <w:adjustRightInd w:val="0"/>
        <w:spacing w:line="360" w:lineRule="auto"/>
        <w:contextualSpacing/>
        <w:jc w:val="both"/>
        <w:rPr>
          <w:rFonts w:ascii="Times New Roman" w:hAnsi="Times New Roman" w:cs="Times New Roman"/>
          <w:sz w:val="20"/>
          <w:szCs w:val="20"/>
        </w:rPr>
      </w:pPr>
    </w:p>
    <w:p w:rsidR="00AD3B3F" w:rsidRPr="00193307" w:rsidRDefault="000D2F13" w:rsidP="00193307">
      <w:pPr>
        <w:autoSpaceDE w:val="0"/>
        <w:autoSpaceDN w:val="0"/>
        <w:adjustRightInd w:val="0"/>
        <w:spacing w:line="360" w:lineRule="auto"/>
        <w:contextualSpacing/>
        <w:jc w:val="both"/>
        <w:rPr>
          <w:rFonts w:ascii="Times New Roman" w:hAnsi="Times New Roman" w:cs="Times New Roman"/>
          <w:sz w:val="20"/>
          <w:szCs w:val="20"/>
        </w:rPr>
      </w:pPr>
      <w:proofErr w:type="gramStart"/>
      <w:r>
        <w:rPr>
          <w:rFonts w:ascii="Times New Roman" w:hAnsi="Times New Roman" w:cs="Times New Roman"/>
          <w:sz w:val="20"/>
          <w:szCs w:val="20"/>
        </w:rPr>
        <w:t xml:space="preserve">Based on table </w:t>
      </w:r>
      <w:r w:rsidR="00193307" w:rsidRPr="00193307">
        <w:rPr>
          <w:rFonts w:ascii="Times New Roman" w:hAnsi="Times New Roman" w:cs="Times New Roman"/>
          <w:sz w:val="20"/>
          <w:szCs w:val="20"/>
        </w:rPr>
        <w:t>.11.</w:t>
      </w:r>
      <w:proofErr w:type="gramEnd"/>
      <w:r w:rsidR="00193307" w:rsidRPr="00193307">
        <w:rPr>
          <w:rFonts w:ascii="Times New Roman" w:hAnsi="Times New Roman" w:cs="Times New Roman"/>
          <w:sz w:val="20"/>
          <w:szCs w:val="20"/>
        </w:rPr>
        <w:t xml:space="preserve"> it can be seen that the number of creative economy actors in </w:t>
      </w:r>
      <w:proofErr w:type="spellStart"/>
      <w:r w:rsidR="00193307" w:rsidRPr="00193307">
        <w:rPr>
          <w:rFonts w:ascii="Times New Roman" w:hAnsi="Times New Roman" w:cs="Times New Roman"/>
          <w:sz w:val="20"/>
          <w:szCs w:val="20"/>
        </w:rPr>
        <w:t>Gununghalu</w:t>
      </w:r>
      <w:proofErr w:type="spellEnd"/>
      <w:r w:rsidR="00193307" w:rsidRPr="00193307">
        <w:rPr>
          <w:rFonts w:ascii="Times New Roman" w:hAnsi="Times New Roman" w:cs="Times New Roman"/>
          <w:sz w:val="20"/>
          <w:szCs w:val="20"/>
        </w:rPr>
        <w:t xml:space="preserve"> District with the most creative economy actors is the culinary sub-sector with a total of 351, the fashion sub-sector is 103 and the craft sub-sector is 43. Of the 16 sub-sectors there are 8 sub-sectors that are not in </w:t>
      </w:r>
      <w:proofErr w:type="spellStart"/>
      <w:r w:rsidR="00193307" w:rsidRPr="00193307">
        <w:rPr>
          <w:rFonts w:ascii="Times New Roman" w:hAnsi="Times New Roman" w:cs="Times New Roman"/>
          <w:sz w:val="20"/>
          <w:szCs w:val="20"/>
        </w:rPr>
        <w:t>Gununghalu</w:t>
      </w:r>
      <w:proofErr w:type="spellEnd"/>
      <w:r w:rsidR="00193307" w:rsidRPr="00193307">
        <w:rPr>
          <w:rFonts w:ascii="Times New Roman" w:hAnsi="Times New Roman" w:cs="Times New Roman"/>
          <w:sz w:val="20"/>
          <w:szCs w:val="20"/>
        </w:rPr>
        <w:t xml:space="preserve"> sub-district, namely APP and Games Developer, Interior Design, DKV, Product Design, Film &amp; Animation and Video, Photography, Fine Arts, and Advertising.</w:t>
      </w:r>
    </w:p>
    <w:p w:rsidR="00AD3B3F" w:rsidRDefault="00AD3B3F" w:rsidP="00193307">
      <w:pPr>
        <w:jc w:val="both"/>
        <w:rPr>
          <w:rFonts w:ascii="Times New Roman" w:hAnsi="Times New Roman" w:cs="Times New Roman"/>
          <w:sz w:val="20"/>
          <w:szCs w:val="20"/>
        </w:rPr>
      </w:pPr>
    </w:p>
    <w:p w:rsidR="00193307" w:rsidRDefault="00193307" w:rsidP="00193307">
      <w:pPr>
        <w:autoSpaceDE w:val="0"/>
        <w:autoSpaceDN w:val="0"/>
        <w:adjustRightInd w:val="0"/>
        <w:contextualSpacing/>
        <w:rPr>
          <w:rFonts w:ascii="Times New Roman" w:hAnsi="Times New Roman" w:cs="Times New Roman"/>
        </w:rPr>
      </w:pPr>
      <w:r>
        <w:rPr>
          <w:rFonts w:ascii="Times New Roman" w:hAnsi="Times New Roman" w:cs="Times New Roman"/>
          <w:sz w:val="20"/>
          <w:szCs w:val="20"/>
        </w:rPr>
        <w:t xml:space="preserve">10. </w:t>
      </w:r>
      <w:proofErr w:type="spellStart"/>
      <w:r w:rsidR="009E6589">
        <w:rPr>
          <w:rFonts w:ascii="Times New Roman" w:hAnsi="Times New Roman" w:cs="Times New Roman"/>
          <w:sz w:val="20"/>
          <w:szCs w:val="20"/>
        </w:rPr>
        <w:t>Cipongkor</w:t>
      </w:r>
      <w:proofErr w:type="spellEnd"/>
      <w:r w:rsidR="009E6589">
        <w:rPr>
          <w:rFonts w:ascii="Times New Roman" w:hAnsi="Times New Roman" w:cs="Times New Roman"/>
          <w:sz w:val="20"/>
          <w:szCs w:val="20"/>
        </w:rPr>
        <w:t xml:space="preserve"> District</w:t>
      </w:r>
    </w:p>
    <w:p w:rsidR="00193307" w:rsidRPr="00193307" w:rsidRDefault="000D2F13" w:rsidP="0019330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193307" w:rsidRPr="00193307">
        <w:rPr>
          <w:rFonts w:ascii="Times New Roman" w:hAnsi="Times New Roman" w:cs="Times New Roman"/>
          <w:bCs/>
          <w:sz w:val="22"/>
          <w:szCs w:val="22"/>
        </w:rPr>
        <w:t>.12</w:t>
      </w:r>
    </w:p>
    <w:p w:rsidR="00193307" w:rsidRPr="00193307" w:rsidRDefault="009E6589" w:rsidP="0019330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Cipongkor</w:t>
      </w:r>
      <w:proofErr w:type="spellEnd"/>
      <w:r w:rsidRPr="009E6589">
        <w:rPr>
          <w:rFonts w:ascii="Times New Roman" w:hAnsi="Times New Roman" w:cs="Times New Roman"/>
          <w:bCs/>
          <w:sz w:val="22"/>
          <w:szCs w:val="22"/>
        </w:rPr>
        <w:t xml:space="preserve"> District</w:t>
      </w:r>
    </w:p>
    <w:tbl>
      <w:tblPr>
        <w:tblW w:w="3964" w:type="dxa"/>
        <w:jc w:val="center"/>
        <w:tblLook w:val="04A0"/>
      </w:tblPr>
      <w:tblGrid>
        <w:gridCol w:w="960"/>
        <w:gridCol w:w="1870"/>
        <w:gridCol w:w="1134"/>
      </w:tblGrid>
      <w:tr w:rsidR="00193307" w:rsidRPr="00193307"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No</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193307" w:rsidRPr="00F142EB" w:rsidRDefault="00193307"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Subse</w:t>
            </w:r>
            <w:r w:rsidR="007838DD" w:rsidRPr="00F142EB">
              <w:rPr>
                <w:rFonts w:ascii="Times New Roman" w:eastAsia="Times New Roman" w:hAnsi="Times New Roman" w:cs="Times New Roman"/>
                <w:color w:val="000000"/>
                <w:sz w:val="22"/>
                <w:szCs w:val="22"/>
              </w:rPr>
              <w:t>c</w:t>
            </w:r>
            <w:r w:rsidRPr="00F142EB">
              <w:rPr>
                <w:rFonts w:ascii="Times New Roman" w:eastAsia="Times New Roman" w:hAnsi="Times New Roman" w:cs="Times New Roman"/>
                <w:color w:val="000000"/>
                <w:sz w:val="22"/>
                <w:szCs w:val="22"/>
              </w:rPr>
              <w:t>tor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93307" w:rsidRPr="00F142EB" w:rsidRDefault="007838DD"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Number of Actors</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1</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Architecture</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5</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2</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193307"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Fashion</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62</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3</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Craft</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40</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4</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Culinary</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218</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5</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193307"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Musi</w:t>
            </w:r>
            <w:r w:rsidR="007838DD" w:rsidRPr="00F142EB">
              <w:rPr>
                <w:rFonts w:ascii="Times New Roman" w:eastAsia="Times New Roman" w:hAnsi="Times New Roman" w:cs="Times New Roman"/>
                <w:color w:val="000000"/>
                <w:sz w:val="22"/>
                <w:szCs w:val="22"/>
              </w:rPr>
              <w:t>c</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17</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6</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Publishing</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F142EB" w:rsidRDefault="00193307" w:rsidP="009162F8">
            <w:pPr>
              <w:jc w:val="cente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7</w:t>
            </w: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bCs/>
                <w:color w:val="000000"/>
                <w:sz w:val="22"/>
                <w:szCs w:val="22"/>
              </w:rPr>
              <w:t>Performing Arts</w:t>
            </w:r>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71</w:t>
            </w:r>
          </w:p>
        </w:tc>
      </w:tr>
      <w:tr w:rsidR="00193307" w:rsidRPr="00193307" w:rsidTr="007838DD">
        <w:trPr>
          <w:trHeight w:val="300"/>
          <w:jc w:val="center"/>
        </w:trPr>
        <w:tc>
          <w:tcPr>
            <w:tcW w:w="960" w:type="dxa"/>
            <w:tcBorders>
              <w:top w:val="nil"/>
              <w:left w:val="nil"/>
              <w:bottom w:val="nil"/>
              <w:right w:val="nil"/>
            </w:tcBorders>
            <w:shd w:val="clear" w:color="auto" w:fill="auto"/>
            <w:noWrap/>
            <w:vAlign w:val="bottom"/>
            <w:hideMark/>
          </w:tcPr>
          <w:p w:rsidR="00193307" w:rsidRPr="00F142EB" w:rsidRDefault="00193307" w:rsidP="009162F8">
            <w:pPr>
              <w:rPr>
                <w:rFonts w:ascii="Times New Roman" w:eastAsia="Times New Roman" w:hAnsi="Times New Roman" w:cs="Times New Roman"/>
                <w:color w:val="000000"/>
                <w:sz w:val="22"/>
                <w:szCs w:val="22"/>
              </w:rPr>
            </w:pPr>
          </w:p>
        </w:tc>
        <w:tc>
          <w:tcPr>
            <w:tcW w:w="187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193307" w:rsidP="009162F8">
            <w:pPr>
              <w:rPr>
                <w:rFonts w:ascii="Times New Roman" w:eastAsia="Times New Roman" w:hAnsi="Times New Roman" w:cs="Times New Roman"/>
                <w:color w:val="000000"/>
                <w:sz w:val="22"/>
                <w:szCs w:val="22"/>
              </w:rPr>
            </w:pPr>
            <w:proofErr w:type="spellStart"/>
            <w:r w:rsidRPr="00F142EB">
              <w:rPr>
                <w:rFonts w:ascii="Times New Roman" w:eastAsia="Times New Roman" w:hAnsi="Times New Roman" w:cs="Times New Roman"/>
                <w:color w:val="000000"/>
                <w:sz w:val="22"/>
                <w:szCs w:val="22"/>
              </w:rPr>
              <w:t>jumlah</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193307" w:rsidRPr="00F142EB" w:rsidRDefault="00193307" w:rsidP="009162F8">
            <w:pPr>
              <w:jc w:val="right"/>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414</w:t>
            </w:r>
          </w:p>
        </w:tc>
      </w:tr>
    </w:tbl>
    <w:p w:rsidR="00193307" w:rsidRDefault="00193307" w:rsidP="00193307">
      <w:pPr>
        <w:spacing w:line="360" w:lineRule="auto"/>
        <w:jc w:val="both"/>
        <w:rPr>
          <w:rFonts w:ascii="Times New Roman" w:hAnsi="Times New Roman" w:cs="Times New Roman"/>
          <w:sz w:val="20"/>
          <w:szCs w:val="20"/>
        </w:rPr>
      </w:pPr>
    </w:p>
    <w:p w:rsidR="00193307" w:rsidRDefault="000D2F13" w:rsidP="00193307">
      <w:pPr>
        <w:spacing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Based on table </w:t>
      </w:r>
      <w:r w:rsidR="00193307" w:rsidRPr="00193307">
        <w:rPr>
          <w:rFonts w:ascii="Times New Roman" w:hAnsi="Times New Roman" w:cs="Times New Roman"/>
          <w:sz w:val="20"/>
          <w:szCs w:val="20"/>
        </w:rPr>
        <w:t>.12.</w:t>
      </w:r>
      <w:proofErr w:type="gramEnd"/>
      <w:r w:rsidR="00193307" w:rsidRPr="00193307">
        <w:rPr>
          <w:rFonts w:ascii="Times New Roman" w:hAnsi="Times New Roman" w:cs="Times New Roman"/>
          <w:sz w:val="20"/>
          <w:szCs w:val="20"/>
        </w:rPr>
        <w:t xml:space="preserve"> it can be seen that the number of creative economy actors in </w:t>
      </w:r>
      <w:proofErr w:type="spellStart"/>
      <w:r w:rsidR="00193307" w:rsidRPr="00193307">
        <w:rPr>
          <w:rFonts w:ascii="Times New Roman" w:hAnsi="Times New Roman" w:cs="Times New Roman"/>
          <w:sz w:val="20"/>
          <w:szCs w:val="20"/>
        </w:rPr>
        <w:t>Cipongkor</w:t>
      </w:r>
      <w:proofErr w:type="spellEnd"/>
      <w:r w:rsidR="00193307" w:rsidRPr="00193307">
        <w:rPr>
          <w:rFonts w:ascii="Times New Roman" w:hAnsi="Times New Roman" w:cs="Times New Roman"/>
          <w:sz w:val="20"/>
          <w:szCs w:val="20"/>
        </w:rPr>
        <w:t xml:space="preserve"> District with the most creative economy actors is the culinary sub-sector with a total of 218, the performing arts sub-sector 71 and the fashion sub-sector 62. Of the 16 sub-sectors there are 9 sub-sectors that are not in the </w:t>
      </w:r>
      <w:proofErr w:type="spellStart"/>
      <w:r w:rsidR="00193307" w:rsidRPr="00193307">
        <w:rPr>
          <w:rFonts w:ascii="Times New Roman" w:hAnsi="Times New Roman" w:cs="Times New Roman"/>
          <w:sz w:val="20"/>
          <w:szCs w:val="20"/>
        </w:rPr>
        <w:t>Cipongkor</w:t>
      </w:r>
      <w:proofErr w:type="spellEnd"/>
      <w:r w:rsidR="00193307" w:rsidRPr="00193307">
        <w:rPr>
          <w:rFonts w:ascii="Times New Roman" w:hAnsi="Times New Roman" w:cs="Times New Roman"/>
          <w:sz w:val="20"/>
          <w:szCs w:val="20"/>
        </w:rPr>
        <w:t xml:space="preserve"> district, namely APP and Games Developer, Interior </w:t>
      </w:r>
      <w:proofErr w:type="gramStart"/>
      <w:r w:rsidR="00193307" w:rsidRPr="00193307">
        <w:rPr>
          <w:rFonts w:ascii="Times New Roman" w:hAnsi="Times New Roman" w:cs="Times New Roman"/>
          <w:sz w:val="20"/>
          <w:szCs w:val="20"/>
        </w:rPr>
        <w:t>Design ,</w:t>
      </w:r>
      <w:proofErr w:type="gramEnd"/>
      <w:r w:rsidR="00193307" w:rsidRPr="00193307">
        <w:rPr>
          <w:rFonts w:ascii="Times New Roman" w:hAnsi="Times New Roman" w:cs="Times New Roman"/>
          <w:sz w:val="20"/>
          <w:szCs w:val="20"/>
        </w:rPr>
        <w:t xml:space="preserve"> Visual Communication Design, Product Design, Film &amp; Animation and Video, Photography, Fine Arts, Television &amp; Radio and Advertising.</w:t>
      </w:r>
    </w:p>
    <w:p w:rsidR="000D2F13" w:rsidRDefault="000D2F13"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671E0D" w:rsidRDefault="00671E0D" w:rsidP="00193307">
      <w:pPr>
        <w:jc w:val="both"/>
        <w:rPr>
          <w:rFonts w:ascii="Times New Roman" w:hAnsi="Times New Roman" w:cs="Times New Roman"/>
          <w:sz w:val="20"/>
          <w:szCs w:val="20"/>
        </w:rPr>
      </w:pPr>
    </w:p>
    <w:p w:rsidR="00193307" w:rsidRDefault="00193307" w:rsidP="00193307">
      <w:pPr>
        <w:autoSpaceDE w:val="0"/>
        <w:autoSpaceDN w:val="0"/>
        <w:adjustRightInd w:val="0"/>
        <w:contextualSpacing/>
        <w:rPr>
          <w:rFonts w:ascii="Times New Roman" w:hAnsi="Times New Roman" w:cs="Times New Roman"/>
        </w:rPr>
      </w:pPr>
      <w:r>
        <w:rPr>
          <w:rFonts w:ascii="Times New Roman" w:hAnsi="Times New Roman" w:cs="Times New Roman"/>
          <w:sz w:val="20"/>
          <w:szCs w:val="20"/>
        </w:rPr>
        <w:t>11</w:t>
      </w:r>
      <w:proofErr w:type="gramStart"/>
      <w:r>
        <w:rPr>
          <w:rFonts w:ascii="Times New Roman" w:hAnsi="Times New Roman" w:cs="Times New Roman"/>
          <w:sz w:val="20"/>
          <w:szCs w:val="20"/>
        </w:rPr>
        <w:t xml:space="preserve">. </w:t>
      </w:r>
      <w:r>
        <w:rPr>
          <w:rFonts w:ascii="Times New Roman" w:hAnsi="Times New Roman" w:cs="Times New Roman"/>
        </w:rPr>
        <w:t>.</w:t>
      </w:r>
      <w:proofErr w:type="gramEnd"/>
      <w:r>
        <w:rPr>
          <w:rFonts w:ascii="Times New Roman" w:hAnsi="Times New Roman" w:cs="Times New Roman"/>
        </w:rPr>
        <w:t xml:space="preserve"> </w:t>
      </w:r>
      <w:proofErr w:type="spellStart"/>
      <w:r w:rsidR="009E6589">
        <w:rPr>
          <w:rFonts w:ascii="Times New Roman" w:hAnsi="Times New Roman" w:cs="Times New Roman"/>
          <w:sz w:val="20"/>
          <w:szCs w:val="20"/>
        </w:rPr>
        <w:t>Cipendeuy</w:t>
      </w:r>
      <w:proofErr w:type="spellEnd"/>
      <w:r w:rsidR="009E6589">
        <w:rPr>
          <w:rFonts w:ascii="Times New Roman" w:hAnsi="Times New Roman" w:cs="Times New Roman"/>
          <w:sz w:val="20"/>
          <w:szCs w:val="20"/>
        </w:rPr>
        <w:t xml:space="preserve"> District</w:t>
      </w:r>
    </w:p>
    <w:p w:rsidR="00193307" w:rsidRPr="00193307" w:rsidRDefault="000D2F13" w:rsidP="0019330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lastRenderedPageBreak/>
        <w:t>Table</w:t>
      </w:r>
      <w:r w:rsidR="00193307" w:rsidRPr="00193307">
        <w:rPr>
          <w:rFonts w:ascii="Times New Roman" w:hAnsi="Times New Roman" w:cs="Times New Roman"/>
          <w:bCs/>
          <w:sz w:val="22"/>
          <w:szCs w:val="22"/>
        </w:rPr>
        <w:t>.13</w:t>
      </w:r>
    </w:p>
    <w:p w:rsidR="00193307" w:rsidRPr="00193307" w:rsidRDefault="009E6589" w:rsidP="0019330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Cipeundeuy</w:t>
      </w:r>
      <w:proofErr w:type="spellEnd"/>
      <w:r w:rsidRPr="009E6589">
        <w:rPr>
          <w:rFonts w:ascii="Times New Roman" w:hAnsi="Times New Roman" w:cs="Times New Roman"/>
          <w:bCs/>
          <w:sz w:val="22"/>
          <w:szCs w:val="22"/>
        </w:rPr>
        <w:t xml:space="preserve"> District</w:t>
      </w:r>
    </w:p>
    <w:tbl>
      <w:tblPr>
        <w:tblW w:w="3681" w:type="dxa"/>
        <w:jc w:val="center"/>
        <w:tblLook w:val="04A0"/>
      </w:tblPr>
      <w:tblGrid>
        <w:gridCol w:w="960"/>
        <w:gridCol w:w="1540"/>
        <w:gridCol w:w="1181"/>
      </w:tblGrid>
      <w:tr w:rsidR="00193307" w:rsidRPr="00193307"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Subse</w:t>
            </w:r>
            <w:r w:rsidR="007838DD">
              <w:rPr>
                <w:rFonts w:ascii="Times New Roman" w:eastAsia="Times New Roman" w:hAnsi="Times New Roman" w:cs="Times New Roman"/>
                <w:color w:val="000000"/>
                <w:sz w:val="22"/>
                <w:szCs w:val="22"/>
              </w:rPr>
              <w:t>c</w:t>
            </w:r>
            <w:r w:rsidRPr="00193307">
              <w:rPr>
                <w:rFonts w:ascii="Times New Roman" w:eastAsia="Times New Roman" w:hAnsi="Times New Roman" w:cs="Times New Roman"/>
                <w:color w:val="000000"/>
                <w:sz w:val="22"/>
                <w:szCs w:val="22"/>
              </w:rPr>
              <w:t>tor</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7838DD" w:rsidP="009162F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Actors</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Fashion</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Music</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107</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P</w:t>
            </w:r>
            <w:r w:rsidRPr="004F0A1E">
              <w:rPr>
                <w:rFonts w:ascii="Times New Roman" w:eastAsia="Times New Roman" w:hAnsi="Times New Roman" w:cs="Times New Roman"/>
                <w:bCs/>
                <w:color w:val="000000"/>
                <w:sz w:val="22"/>
                <w:szCs w:val="22"/>
              </w:rPr>
              <w:t>erforming Arts</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701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Art</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193307" w:rsidRPr="00193307" w:rsidTr="007838DD">
        <w:trPr>
          <w:trHeight w:val="300"/>
          <w:jc w:val="center"/>
        </w:trPr>
        <w:tc>
          <w:tcPr>
            <w:tcW w:w="960" w:type="dxa"/>
            <w:tcBorders>
              <w:top w:val="nil"/>
              <w:left w:val="nil"/>
              <w:bottom w:val="nil"/>
              <w:right w:val="nil"/>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815</w:t>
            </w:r>
          </w:p>
        </w:tc>
      </w:tr>
    </w:tbl>
    <w:p w:rsidR="00193307" w:rsidRDefault="00193307" w:rsidP="00193307">
      <w:pPr>
        <w:spacing w:line="360" w:lineRule="auto"/>
        <w:jc w:val="both"/>
        <w:rPr>
          <w:rFonts w:ascii="Times New Roman" w:hAnsi="Times New Roman" w:cs="Times New Roman"/>
          <w:sz w:val="22"/>
          <w:szCs w:val="22"/>
        </w:rPr>
      </w:pPr>
    </w:p>
    <w:p w:rsidR="00193307" w:rsidRPr="00671E0D" w:rsidRDefault="000D2F13" w:rsidP="00193307">
      <w:pPr>
        <w:spacing w:line="360" w:lineRule="auto"/>
        <w:jc w:val="both"/>
        <w:rPr>
          <w:rFonts w:ascii="Times New Roman" w:hAnsi="Times New Roman" w:cs="Times New Roman"/>
          <w:sz w:val="20"/>
          <w:szCs w:val="20"/>
        </w:rPr>
      </w:pPr>
      <w:proofErr w:type="gramStart"/>
      <w:r w:rsidRPr="00671E0D">
        <w:rPr>
          <w:rFonts w:ascii="Times New Roman" w:hAnsi="Times New Roman" w:cs="Times New Roman"/>
          <w:sz w:val="20"/>
          <w:szCs w:val="20"/>
        </w:rPr>
        <w:t>Based on table</w:t>
      </w:r>
      <w:r w:rsidR="00193307" w:rsidRPr="00671E0D">
        <w:rPr>
          <w:rFonts w:ascii="Times New Roman" w:hAnsi="Times New Roman" w:cs="Times New Roman"/>
          <w:sz w:val="20"/>
          <w:szCs w:val="20"/>
        </w:rPr>
        <w:t>.13.</w:t>
      </w:r>
      <w:proofErr w:type="gramEnd"/>
      <w:r w:rsidR="00193307" w:rsidRPr="00671E0D">
        <w:rPr>
          <w:rFonts w:ascii="Times New Roman" w:hAnsi="Times New Roman" w:cs="Times New Roman"/>
          <w:sz w:val="20"/>
          <w:szCs w:val="20"/>
        </w:rPr>
        <w:t xml:space="preserve"> </w:t>
      </w:r>
      <w:proofErr w:type="gramStart"/>
      <w:r w:rsidR="00193307" w:rsidRPr="00671E0D">
        <w:rPr>
          <w:rFonts w:ascii="Times New Roman" w:hAnsi="Times New Roman" w:cs="Times New Roman"/>
          <w:sz w:val="20"/>
          <w:szCs w:val="20"/>
        </w:rPr>
        <w:t>it</w:t>
      </w:r>
      <w:proofErr w:type="gramEnd"/>
      <w:r w:rsidR="00193307" w:rsidRPr="00671E0D">
        <w:rPr>
          <w:rFonts w:ascii="Times New Roman" w:hAnsi="Times New Roman" w:cs="Times New Roman"/>
          <w:sz w:val="20"/>
          <w:szCs w:val="20"/>
        </w:rPr>
        <w:t xml:space="preserve"> can be seen that the number of creative economy actors in </w:t>
      </w:r>
      <w:proofErr w:type="spellStart"/>
      <w:r w:rsidR="00193307" w:rsidRPr="00671E0D">
        <w:rPr>
          <w:rFonts w:ascii="Times New Roman" w:hAnsi="Times New Roman" w:cs="Times New Roman"/>
          <w:sz w:val="20"/>
          <w:szCs w:val="20"/>
        </w:rPr>
        <w:t>Cipeundeuy</w:t>
      </w:r>
      <w:proofErr w:type="spellEnd"/>
      <w:r w:rsidR="00193307" w:rsidRPr="00671E0D">
        <w:rPr>
          <w:rFonts w:ascii="Times New Roman" w:hAnsi="Times New Roman" w:cs="Times New Roman"/>
          <w:sz w:val="20"/>
          <w:szCs w:val="20"/>
        </w:rPr>
        <w:t xml:space="preserve"> District with the most creative economy actors is the performing arts sub-sector with a total of 701, music sub-sector 107 and culinary sub-sector 4. Of the 16 sub-sectors there are 10 sub-sectors that are not in </w:t>
      </w:r>
      <w:proofErr w:type="spellStart"/>
      <w:r w:rsidR="00193307" w:rsidRPr="00671E0D">
        <w:rPr>
          <w:rFonts w:ascii="Times New Roman" w:hAnsi="Times New Roman" w:cs="Times New Roman"/>
          <w:sz w:val="20"/>
          <w:szCs w:val="20"/>
        </w:rPr>
        <w:t>Cipeundeuy</w:t>
      </w:r>
      <w:proofErr w:type="spellEnd"/>
      <w:r w:rsidR="00193307" w:rsidRPr="00671E0D">
        <w:rPr>
          <w:rFonts w:ascii="Times New Roman" w:hAnsi="Times New Roman" w:cs="Times New Roman"/>
          <w:sz w:val="20"/>
          <w:szCs w:val="20"/>
        </w:rPr>
        <w:t xml:space="preserve"> district, namely APP and Games Developer, Architecture, Interior Design, Visual Communication Design, Product Design, Film &amp; Animation and Video, Photography, Publishing, Television &amp; Radio and Advertising.</w:t>
      </w:r>
    </w:p>
    <w:p w:rsidR="00193307" w:rsidRPr="00671E0D" w:rsidRDefault="00193307" w:rsidP="00193307">
      <w:pPr>
        <w:jc w:val="both"/>
        <w:rPr>
          <w:rFonts w:ascii="Times New Roman" w:hAnsi="Times New Roman" w:cs="Times New Roman"/>
          <w:sz w:val="20"/>
          <w:szCs w:val="20"/>
        </w:rPr>
      </w:pPr>
    </w:p>
    <w:p w:rsidR="00193307" w:rsidRPr="00193307" w:rsidRDefault="00193307" w:rsidP="00193307">
      <w:pPr>
        <w:autoSpaceDE w:val="0"/>
        <w:autoSpaceDN w:val="0"/>
        <w:adjustRightInd w:val="0"/>
        <w:contextualSpacing/>
        <w:rPr>
          <w:rFonts w:ascii="Times New Roman" w:hAnsi="Times New Roman" w:cs="Times New Roman"/>
          <w:sz w:val="20"/>
          <w:szCs w:val="20"/>
        </w:rPr>
      </w:pPr>
      <w:r w:rsidRPr="00193307">
        <w:rPr>
          <w:rFonts w:ascii="Times New Roman" w:hAnsi="Times New Roman" w:cs="Times New Roman"/>
          <w:sz w:val="20"/>
          <w:szCs w:val="20"/>
        </w:rPr>
        <w:t xml:space="preserve">12. </w:t>
      </w:r>
      <w:proofErr w:type="spellStart"/>
      <w:r w:rsidR="009E6589">
        <w:rPr>
          <w:rFonts w:ascii="Times New Roman" w:hAnsi="Times New Roman" w:cs="Times New Roman"/>
          <w:sz w:val="20"/>
          <w:szCs w:val="20"/>
        </w:rPr>
        <w:t>Lembang</w:t>
      </w:r>
      <w:proofErr w:type="spellEnd"/>
      <w:r w:rsidR="009E6589">
        <w:rPr>
          <w:rFonts w:ascii="Times New Roman" w:hAnsi="Times New Roman" w:cs="Times New Roman"/>
          <w:sz w:val="20"/>
          <w:szCs w:val="20"/>
        </w:rPr>
        <w:t xml:space="preserve"> District</w:t>
      </w:r>
    </w:p>
    <w:p w:rsidR="00193307" w:rsidRPr="00193307" w:rsidRDefault="000D2F13" w:rsidP="0019330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193307" w:rsidRPr="00193307">
        <w:rPr>
          <w:rFonts w:ascii="Times New Roman" w:hAnsi="Times New Roman" w:cs="Times New Roman"/>
          <w:bCs/>
          <w:sz w:val="22"/>
          <w:szCs w:val="22"/>
        </w:rPr>
        <w:t>.14</w:t>
      </w:r>
    </w:p>
    <w:p w:rsidR="00193307" w:rsidRPr="00193307" w:rsidRDefault="009E6589" w:rsidP="0019330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Lembang</w:t>
      </w:r>
      <w:proofErr w:type="spellEnd"/>
      <w:r w:rsidRPr="009E6589">
        <w:rPr>
          <w:rFonts w:ascii="Times New Roman" w:hAnsi="Times New Roman" w:cs="Times New Roman"/>
          <w:bCs/>
          <w:sz w:val="22"/>
          <w:szCs w:val="22"/>
        </w:rPr>
        <w:t xml:space="preserve"> District</w:t>
      </w:r>
    </w:p>
    <w:tbl>
      <w:tblPr>
        <w:tblW w:w="3681" w:type="dxa"/>
        <w:jc w:val="center"/>
        <w:tblLook w:val="04A0"/>
      </w:tblPr>
      <w:tblGrid>
        <w:gridCol w:w="960"/>
        <w:gridCol w:w="1540"/>
        <w:gridCol w:w="1181"/>
      </w:tblGrid>
      <w:tr w:rsidR="00193307" w:rsidRPr="00193307"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Subse</w:t>
            </w:r>
            <w:r w:rsidR="007838DD">
              <w:rPr>
                <w:rFonts w:ascii="Times New Roman" w:eastAsia="Times New Roman" w:hAnsi="Times New Roman" w:cs="Times New Roman"/>
                <w:color w:val="000000"/>
                <w:sz w:val="22"/>
                <w:szCs w:val="22"/>
              </w:rPr>
              <w:t>c</w:t>
            </w:r>
            <w:r w:rsidRPr="00193307">
              <w:rPr>
                <w:rFonts w:ascii="Times New Roman" w:eastAsia="Times New Roman" w:hAnsi="Times New Roman" w:cs="Times New Roman"/>
                <w:color w:val="000000"/>
                <w:sz w:val="22"/>
                <w:szCs w:val="22"/>
              </w:rPr>
              <w:t>tor</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7838DD" w:rsidP="009162F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Number of Actor</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F142EB" w:rsidRDefault="007838DD" w:rsidP="009162F8">
            <w:pPr>
              <w:rPr>
                <w:rFonts w:ascii="Times New Roman" w:eastAsia="Times New Roman" w:hAnsi="Times New Roman" w:cs="Times New Roman"/>
                <w:color w:val="000000"/>
                <w:sz w:val="22"/>
                <w:szCs w:val="22"/>
              </w:rPr>
            </w:pPr>
            <w:r w:rsidRPr="00F142EB">
              <w:rPr>
                <w:rFonts w:ascii="Times New Roman" w:eastAsia="Times New Roman" w:hAnsi="Times New Roman" w:cs="Times New Roman"/>
                <w:color w:val="000000"/>
                <w:sz w:val="22"/>
                <w:szCs w:val="22"/>
              </w:rPr>
              <w:t>Architecture</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Fashion</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16</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82</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Musi</w:t>
            </w:r>
            <w:r w:rsidR="007838DD">
              <w:rPr>
                <w:rFonts w:ascii="Times New Roman" w:eastAsia="Times New Roman" w:hAnsi="Times New Roman" w:cs="Times New Roman"/>
                <w:color w:val="000000"/>
                <w:sz w:val="22"/>
                <w:szCs w:val="22"/>
              </w:rPr>
              <w:t>c</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61</w:t>
            </w:r>
          </w:p>
        </w:tc>
      </w:tr>
      <w:tr w:rsidR="00193307"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Performing Arts</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1369</w:t>
            </w:r>
          </w:p>
        </w:tc>
      </w:tr>
      <w:tr w:rsidR="00193307" w:rsidRPr="00193307" w:rsidTr="007838DD">
        <w:trPr>
          <w:trHeight w:val="300"/>
          <w:jc w:val="center"/>
        </w:trPr>
        <w:tc>
          <w:tcPr>
            <w:tcW w:w="960" w:type="dxa"/>
            <w:tcBorders>
              <w:top w:val="nil"/>
              <w:left w:val="nil"/>
              <w:bottom w:val="nil"/>
              <w:right w:val="nil"/>
            </w:tcBorders>
            <w:shd w:val="clear" w:color="auto" w:fill="auto"/>
            <w:noWrap/>
            <w:vAlign w:val="bottom"/>
            <w:hideMark/>
          </w:tcPr>
          <w:p w:rsidR="00193307" w:rsidRPr="00193307" w:rsidRDefault="00193307" w:rsidP="00193307">
            <w:pPr>
              <w:spacing w:line="360" w:lineRule="auto"/>
              <w:jc w:val="both"/>
              <w:rPr>
                <w:rFonts w:ascii="Times New Roman" w:eastAsia="Times New Roman" w:hAnsi="Times New Roman" w:cs="Times New Roman"/>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193307">
            <w:pP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181"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193307">
            <w:pPr>
              <w:spacing w:line="360" w:lineRule="auto"/>
              <w:jc w:val="right"/>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1533</w:t>
            </w:r>
          </w:p>
        </w:tc>
      </w:tr>
    </w:tbl>
    <w:p w:rsidR="00193307" w:rsidRPr="00193307" w:rsidRDefault="00193307" w:rsidP="00193307">
      <w:pPr>
        <w:autoSpaceDE w:val="0"/>
        <w:autoSpaceDN w:val="0"/>
        <w:adjustRightInd w:val="0"/>
        <w:spacing w:line="360" w:lineRule="auto"/>
        <w:contextualSpacing/>
        <w:jc w:val="both"/>
        <w:rPr>
          <w:rFonts w:ascii="Times New Roman" w:hAnsi="Times New Roman" w:cs="Times New Roman"/>
          <w:sz w:val="22"/>
          <w:szCs w:val="22"/>
        </w:rPr>
      </w:pPr>
    </w:p>
    <w:p w:rsidR="00193307" w:rsidRDefault="000D2F13" w:rsidP="00193307">
      <w:pPr>
        <w:autoSpaceDE w:val="0"/>
        <w:autoSpaceDN w:val="0"/>
        <w:adjustRightInd w:val="0"/>
        <w:spacing w:line="360" w:lineRule="auto"/>
        <w:contextualSpacing/>
        <w:jc w:val="both"/>
        <w:rPr>
          <w:rFonts w:ascii="Times New Roman" w:hAnsi="Times New Roman" w:cs="Times New Roman"/>
          <w:sz w:val="20"/>
          <w:szCs w:val="20"/>
        </w:rPr>
      </w:pPr>
      <w:proofErr w:type="gramStart"/>
      <w:r>
        <w:rPr>
          <w:rFonts w:ascii="Times New Roman" w:hAnsi="Times New Roman" w:cs="Times New Roman"/>
          <w:sz w:val="20"/>
          <w:szCs w:val="20"/>
        </w:rPr>
        <w:t>Based on table .14</w:t>
      </w:r>
      <w:r w:rsidR="00193307" w:rsidRPr="00193307">
        <w:rPr>
          <w:rFonts w:ascii="Times New Roman" w:hAnsi="Times New Roman" w:cs="Times New Roman"/>
          <w:sz w:val="20"/>
          <w:szCs w:val="20"/>
        </w:rPr>
        <w:t>.</w:t>
      </w:r>
      <w:proofErr w:type="gramEnd"/>
      <w:r w:rsidR="00193307" w:rsidRPr="00193307">
        <w:rPr>
          <w:rFonts w:ascii="Times New Roman" w:hAnsi="Times New Roman" w:cs="Times New Roman"/>
          <w:sz w:val="20"/>
          <w:szCs w:val="20"/>
        </w:rPr>
        <w:t xml:space="preserve"> it can be seen that the number of creative economy actors in </w:t>
      </w:r>
      <w:proofErr w:type="spellStart"/>
      <w:r w:rsidR="00193307" w:rsidRPr="00193307">
        <w:rPr>
          <w:rFonts w:ascii="Times New Roman" w:hAnsi="Times New Roman" w:cs="Times New Roman"/>
          <w:sz w:val="20"/>
          <w:szCs w:val="20"/>
        </w:rPr>
        <w:t>Lembang</w:t>
      </w:r>
      <w:proofErr w:type="spellEnd"/>
      <w:r w:rsidR="00193307" w:rsidRPr="00193307">
        <w:rPr>
          <w:rFonts w:ascii="Times New Roman" w:hAnsi="Times New Roman" w:cs="Times New Roman"/>
          <w:sz w:val="20"/>
          <w:szCs w:val="20"/>
        </w:rPr>
        <w:t xml:space="preserve"> District with the most creative economy actors is the performing arts sub-sector with a total of 1369, culinary sub-sector 82 and music sub-sector 61. Of the 16 sub-sectors there are 10 sub-sectors that are not in </w:t>
      </w:r>
      <w:proofErr w:type="spellStart"/>
      <w:r w:rsidR="00193307" w:rsidRPr="00193307">
        <w:rPr>
          <w:rFonts w:ascii="Times New Roman" w:hAnsi="Times New Roman" w:cs="Times New Roman"/>
          <w:sz w:val="20"/>
          <w:szCs w:val="20"/>
        </w:rPr>
        <w:t>Lembang</w:t>
      </w:r>
      <w:proofErr w:type="spellEnd"/>
      <w:r w:rsidR="00193307" w:rsidRPr="00193307">
        <w:rPr>
          <w:rFonts w:ascii="Times New Roman" w:hAnsi="Times New Roman" w:cs="Times New Roman"/>
          <w:sz w:val="20"/>
          <w:szCs w:val="20"/>
        </w:rPr>
        <w:t xml:space="preserve"> sub-district, namely APP and Games Developer, Interior </w:t>
      </w:r>
      <w:proofErr w:type="gramStart"/>
      <w:r w:rsidR="00193307" w:rsidRPr="00193307">
        <w:rPr>
          <w:rFonts w:ascii="Times New Roman" w:hAnsi="Times New Roman" w:cs="Times New Roman"/>
          <w:sz w:val="20"/>
          <w:szCs w:val="20"/>
        </w:rPr>
        <w:t>Design ,</w:t>
      </w:r>
      <w:proofErr w:type="gramEnd"/>
      <w:r w:rsidR="00193307" w:rsidRPr="00193307">
        <w:rPr>
          <w:rFonts w:ascii="Times New Roman" w:hAnsi="Times New Roman" w:cs="Times New Roman"/>
          <w:sz w:val="20"/>
          <w:szCs w:val="20"/>
        </w:rPr>
        <w:t xml:space="preserve"> Visual Communication </w:t>
      </w:r>
      <w:r w:rsidR="00193307" w:rsidRPr="00193307">
        <w:rPr>
          <w:rFonts w:ascii="Times New Roman" w:hAnsi="Times New Roman" w:cs="Times New Roman"/>
          <w:sz w:val="20"/>
          <w:szCs w:val="20"/>
        </w:rPr>
        <w:lastRenderedPageBreak/>
        <w:t>Design, Product Design, Film &amp; Animation and Video, Photography, Publishing, Fine Arts, Television &amp; Radio and Advertising</w:t>
      </w:r>
    </w:p>
    <w:p w:rsidR="00193307" w:rsidRDefault="00193307" w:rsidP="00193307">
      <w:pPr>
        <w:autoSpaceDE w:val="0"/>
        <w:autoSpaceDN w:val="0"/>
        <w:adjustRightInd w:val="0"/>
        <w:spacing w:line="360" w:lineRule="auto"/>
        <w:contextualSpacing/>
        <w:jc w:val="both"/>
        <w:rPr>
          <w:rFonts w:ascii="Times New Roman" w:hAnsi="Times New Roman" w:cs="Times New Roman"/>
          <w:sz w:val="20"/>
          <w:szCs w:val="20"/>
        </w:rPr>
      </w:pPr>
    </w:p>
    <w:p w:rsidR="00193307" w:rsidRPr="00193307" w:rsidRDefault="00193307" w:rsidP="00193307">
      <w:pPr>
        <w:autoSpaceDE w:val="0"/>
        <w:autoSpaceDN w:val="0"/>
        <w:adjustRightInd w:val="0"/>
        <w:contextualSpacing/>
        <w:rPr>
          <w:rFonts w:ascii="Times New Roman" w:hAnsi="Times New Roman" w:cs="Times New Roman"/>
          <w:sz w:val="20"/>
          <w:szCs w:val="20"/>
        </w:rPr>
      </w:pPr>
      <w:r w:rsidRPr="00193307">
        <w:rPr>
          <w:rFonts w:ascii="Times New Roman" w:hAnsi="Times New Roman" w:cs="Times New Roman"/>
          <w:sz w:val="20"/>
          <w:szCs w:val="20"/>
        </w:rPr>
        <w:t xml:space="preserve">13. </w:t>
      </w:r>
      <w:proofErr w:type="spellStart"/>
      <w:r w:rsidR="009E6589">
        <w:rPr>
          <w:rFonts w:ascii="Times New Roman" w:hAnsi="Times New Roman" w:cs="Times New Roman"/>
          <w:sz w:val="20"/>
          <w:szCs w:val="20"/>
        </w:rPr>
        <w:t>Sindangkerta</w:t>
      </w:r>
      <w:proofErr w:type="spellEnd"/>
      <w:r w:rsidR="009E6589">
        <w:rPr>
          <w:rFonts w:ascii="Times New Roman" w:hAnsi="Times New Roman" w:cs="Times New Roman"/>
          <w:sz w:val="20"/>
          <w:szCs w:val="20"/>
        </w:rPr>
        <w:t xml:space="preserve"> District</w:t>
      </w:r>
    </w:p>
    <w:p w:rsidR="00193307" w:rsidRPr="00193307" w:rsidRDefault="000D2F13" w:rsidP="0019330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193307" w:rsidRPr="00193307">
        <w:rPr>
          <w:rFonts w:ascii="Times New Roman" w:hAnsi="Times New Roman" w:cs="Times New Roman"/>
          <w:bCs/>
          <w:sz w:val="22"/>
          <w:szCs w:val="22"/>
        </w:rPr>
        <w:t xml:space="preserve"> .15</w:t>
      </w:r>
    </w:p>
    <w:p w:rsidR="00193307" w:rsidRPr="00193307" w:rsidRDefault="009E6589" w:rsidP="0019330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Sindangkerta</w:t>
      </w:r>
      <w:proofErr w:type="spellEnd"/>
      <w:r w:rsidRPr="009E6589">
        <w:rPr>
          <w:rFonts w:ascii="Times New Roman" w:hAnsi="Times New Roman" w:cs="Times New Roman"/>
          <w:bCs/>
          <w:sz w:val="22"/>
          <w:szCs w:val="22"/>
        </w:rPr>
        <w:t xml:space="preserve"> District</w:t>
      </w:r>
    </w:p>
    <w:tbl>
      <w:tblPr>
        <w:tblW w:w="3460" w:type="dxa"/>
        <w:jc w:val="center"/>
        <w:tblLook w:val="04A0"/>
      </w:tblPr>
      <w:tblGrid>
        <w:gridCol w:w="960"/>
        <w:gridCol w:w="1540"/>
        <w:gridCol w:w="960"/>
      </w:tblGrid>
      <w:tr w:rsidR="00193307" w:rsidRPr="00193307" w:rsidTr="009162F8">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Subse</w:t>
            </w:r>
            <w:r w:rsidR="007838DD">
              <w:rPr>
                <w:rFonts w:ascii="Times New Roman" w:eastAsia="Times New Roman" w:hAnsi="Times New Roman" w:cs="Times New Roman"/>
                <w:bCs/>
                <w:color w:val="000000"/>
                <w:sz w:val="22"/>
                <w:szCs w:val="22"/>
              </w:rPr>
              <w:t>c</w:t>
            </w:r>
            <w:r w:rsidRPr="00193307">
              <w:rPr>
                <w:rFonts w:ascii="Times New Roman" w:eastAsia="Times New Roman" w:hAnsi="Times New Roman" w:cs="Times New Roman"/>
                <w:bCs/>
                <w:color w:val="000000"/>
                <w:sz w:val="22"/>
                <w:szCs w:val="22"/>
              </w:rPr>
              <w:t>tor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3307" w:rsidRPr="00193307" w:rsidRDefault="007838DD" w:rsidP="009162F8">
            <w:pP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Number of Actor</w:t>
            </w:r>
          </w:p>
        </w:tc>
      </w:tr>
      <w:tr w:rsidR="00193307" w:rsidRPr="00193307" w:rsidTr="009162F8">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Culinary</w:t>
            </w:r>
          </w:p>
        </w:tc>
        <w:tc>
          <w:tcPr>
            <w:tcW w:w="960"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6</w:t>
            </w:r>
          </w:p>
        </w:tc>
      </w:tr>
      <w:tr w:rsidR="00193307" w:rsidRPr="00193307" w:rsidTr="009162F8">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193307" w:rsidP="009162F8">
            <w:pP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Musi</w:t>
            </w:r>
            <w:r w:rsidR="007838DD">
              <w:rPr>
                <w:rFonts w:ascii="Times New Roman" w:eastAsia="Times New Roman" w:hAnsi="Times New Roman" w:cs="Times New Roman"/>
                <w:bCs/>
                <w:color w:val="000000"/>
                <w:sz w:val="22"/>
                <w:szCs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57</w:t>
            </w:r>
          </w:p>
        </w:tc>
      </w:tr>
      <w:tr w:rsidR="00193307" w:rsidRPr="00193307" w:rsidTr="009162F8">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193307" w:rsidRPr="00193307" w:rsidRDefault="00193307" w:rsidP="009162F8">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bCs/>
                <w:color w:val="000000"/>
                <w:sz w:val="22"/>
                <w:szCs w:val="22"/>
              </w:rPr>
            </w:pPr>
            <w:r w:rsidRPr="007838DD">
              <w:rPr>
                <w:rFonts w:ascii="Times New Roman" w:eastAsia="Times New Roman" w:hAnsi="Times New Roman" w:cs="Times New Roman"/>
                <w:bCs/>
                <w:color w:val="000000"/>
                <w:sz w:val="22"/>
                <w:szCs w:val="22"/>
              </w:rPr>
              <w:t>Performing Arts</w:t>
            </w:r>
          </w:p>
        </w:tc>
        <w:tc>
          <w:tcPr>
            <w:tcW w:w="960"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7</w:t>
            </w:r>
          </w:p>
        </w:tc>
      </w:tr>
      <w:tr w:rsidR="00193307" w:rsidRPr="00193307" w:rsidTr="009162F8">
        <w:trPr>
          <w:trHeight w:val="300"/>
          <w:jc w:val="center"/>
        </w:trPr>
        <w:tc>
          <w:tcPr>
            <w:tcW w:w="960" w:type="dxa"/>
            <w:tcBorders>
              <w:top w:val="nil"/>
              <w:left w:val="nil"/>
              <w:bottom w:val="nil"/>
              <w:right w:val="nil"/>
            </w:tcBorders>
            <w:shd w:val="clear" w:color="auto" w:fill="auto"/>
            <w:noWrap/>
            <w:vAlign w:val="bottom"/>
            <w:hideMark/>
          </w:tcPr>
          <w:p w:rsidR="00193307" w:rsidRPr="00193307" w:rsidRDefault="00193307" w:rsidP="009162F8">
            <w:pPr>
              <w:rPr>
                <w:rFonts w:ascii="Times New Roman" w:eastAsia="Times New Roman" w:hAnsi="Times New Roman" w:cs="Times New Roman"/>
                <w:bCs/>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193307" w:rsidRPr="00193307" w:rsidRDefault="007838DD" w:rsidP="009162F8">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193307" w:rsidRPr="00193307" w:rsidRDefault="00193307" w:rsidP="009162F8">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70</w:t>
            </w:r>
          </w:p>
        </w:tc>
      </w:tr>
    </w:tbl>
    <w:p w:rsidR="00193307" w:rsidRPr="00193307" w:rsidRDefault="00193307" w:rsidP="00193307">
      <w:pPr>
        <w:autoSpaceDE w:val="0"/>
        <w:autoSpaceDN w:val="0"/>
        <w:adjustRightInd w:val="0"/>
        <w:contextualSpacing/>
        <w:jc w:val="both"/>
        <w:rPr>
          <w:rFonts w:ascii="Times New Roman" w:hAnsi="Times New Roman" w:cs="Times New Roman"/>
          <w:sz w:val="20"/>
          <w:szCs w:val="20"/>
        </w:rPr>
      </w:pPr>
    </w:p>
    <w:p w:rsidR="00193307" w:rsidRPr="00671E0D" w:rsidRDefault="000D2F13" w:rsidP="00193307">
      <w:pPr>
        <w:spacing w:line="360" w:lineRule="auto"/>
        <w:jc w:val="both"/>
        <w:rPr>
          <w:rFonts w:ascii="Times New Roman" w:hAnsi="Times New Roman" w:cs="Times New Roman"/>
          <w:sz w:val="20"/>
          <w:szCs w:val="20"/>
        </w:rPr>
      </w:pPr>
      <w:proofErr w:type="gramStart"/>
      <w:r w:rsidRPr="00671E0D">
        <w:rPr>
          <w:rFonts w:ascii="Times New Roman" w:hAnsi="Times New Roman" w:cs="Times New Roman"/>
          <w:sz w:val="20"/>
          <w:szCs w:val="20"/>
        </w:rPr>
        <w:t xml:space="preserve">Based on table </w:t>
      </w:r>
      <w:r w:rsidR="00193307" w:rsidRPr="00671E0D">
        <w:rPr>
          <w:rFonts w:ascii="Times New Roman" w:hAnsi="Times New Roman" w:cs="Times New Roman"/>
          <w:sz w:val="20"/>
          <w:szCs w:val="20"/>
        </w:rPr>
        <w:t>.15.</w:t>
      </w:r>
      <w:proofErr w:type="gramEnd"/>
      <w:r w:rsidR="00193307" w:rsidRPr="00671E0D">
        <w:rPr>
          <w:rFonts w:ascii="Times New Roman" w:hAnsi="Times New Roman" w:cs="Times New Roman"/>
          <w:sz w:val="20"/>
          <w:szCs w:val="20"/>
        </w:rPr>
        <w:t xml:space="preserve"> </w:t>
      </w:r>
      <w:proofErr w:type="gramStart"/>
      <w:r w:rsidR="00193307" w:rsidRPr="00671E0D">
        <w:rPr>
          <w:rFonts w:ascii="Times New Roman" w:hAnsi="Times New Roman" w:cs="Times New Roman"/>
          <w:sz w:val="20"/>
          <w:szCs w:val="20"/>
        </w:rPr>
        <w:t>it</w:t>
      </w:r>
      <w:proofErr w:type="gramEnd"/>
      <w:r w:rsidR="00193307" w:rsidRPr="00671E0D">
        <w:rPr>
          <w:rFonts w:ascii="Times New Roman" w:hAnsi="Times New Roman" w:cs="Times New Roman"/>
          <w:sz w:val="20"/>
          <w:szCs w:val="20"/>
        </w:rPr>
        <w:t xml:space="preserve"> can be seen that the number of creative economy actors in </w:t>
      </w:r>
      <w:proofErr w:type="spellStart"/>
      <w:r w:rsidR="00193307" w:rsidRPr="00671E0D">
        <w:rPr>
          <w:rFonts w:ascii="Times New Roman" w:hAnsi="Times New Roman" w:cs="Times New Roman"/>
          <w:sz w:val="20"/>
          <w:szCs w:val="20"/>
        </w:rPr>
        <w:t>Sindangkerta</w:t>
      </w:r>
      <w:proofErr w:type="spellEnd"/>
      <w:r w:rsidR="00193307" w:rsidRPr="00671E0D">
        <w:rPr>
          <w:rFonts w:ascii="Times New Roman" w:hAnsi="Times New Roman" w:cs="Times New Roman"/>
          <w:sz w:val="20"/>
          <w:szCs w:val="20"/>
        </w:rPr>
        <w:t xml:space="preserve"> District with the most creative economy actors is the music sub-sector with a total of 57, the performing arts sub-sector 7 and the culinary sub-sector 7. Of the 16 sub-sectors there are 13 sub-sectors that are not in </w:t>
      </w:r>
      <w:proofErr w:type="spellStart"/>
      <w:r w:rsidR="00193307" w:rsidRPr="00671E0D">
        <w:rPr>
          <w:rFonts w:ascii="Times New Roman" w:hAnsi="Times New Roman" w:cs="Times New Roman"/>
          <w:sz w:val="20"/>
          <w:szCs w:val="20"/>
        </w:rPr>
        <w:t>Cipeundeuy</w:t>
      </w:r>
      <w:proofErr w:type="spellEnd"/>
      <w:r w:rsidR="00193307" w:rsidRPr="00671E0D">
        <w:rPr>
          <w:rFonts w:ascii="Times New Roman" w:hAnsi="Times New Roman" w:cs="Times New Roman"/>
          <w:sz w:val="20"/>
          <w:szCs w:val="20"/>
        </w:rPr>
        <w:t xml:space="preserve"> sub-district, namely APP and Games Developer, Architecture, Interior Design, Visual Communications, Product Design, Fashion, Craft, Film &amp; Animation and Video, Photography, Publishing, Fine Arts, Television &amp; Radio and Advertising</w:t>
      </w:r>
    </w:p>
    <w:p w:rsidR="00AD3B3F" w:rsidRDefault="00AD3B3F" w:rsidP="00AD3B3F">
      <w:pPr>
        <w:spacing w:line="360" w:lineRule="auto"/>
        <w:jc w:val="both"/>
        <w:rPr>
          <w:rFonts w:ascii="Times New Roman" w:hAnsi="Times New Roman" w:cs="Times New Roman"/>
          <w:sz w:val="20"/>
          <w:szCs w:val="20"/>
        </w:rPr>
      </w:pPr>
    </w:p>
    <w:p w:rsidR="00193307" w:rsidRPr="00193307" w:rsidRDefault="00193307" w:rsidP="00193307">
      <w:pPr>
        <w:autoSpaceDE w:val="0"/>
        <w:autoSpaceDN w:val="0"/>
        <w:adjustRightInd w:val="0"/>
        <w:contextualSpacing/>
        <w:rPr>
          <w:rFonts w:ascii="Times New Roman" w:hAnsi="Times New Roman" w:cs="Times New Roman"/>
          <w:sz w:val="20"/>
          <w:szCs w:val="20"/>
        </w:rPr>
      </w:pPr>
      <w:r w:rsidRPr="00193307">
        <w:rPr>
          <w:rFonts w:ascii="Times New Roman" w:hAnsi="Times New Roman" w:cs="Times New Roman"/>
          <w:sz w:val="20"/>
          <w:szCs w:val="20"/>
        </w:rPr>
        <w:t xml:space="preserve">14. </w:t>
      </w:r>
      <w:proofErr w:type="spellStart"/>
      <w:r w:rsidR="009E6589">
        <w:rPr>
          <w:rFonts w:ascii="Times New Roman" w:hAnsi="Times New Roman" w:cs="Times New Roman"/>
          <w:sz w:val="20"/>
          <w:szCs w:val="20"/>
        </w:rPr>
        <w:t>Cihampelas</w:t>
      </w:r>
      <w:proofErr w:type="spellEnd"/>
      <w:r w:rsidR="009E6589">
        <w:rPr>
          <w:rFonts w:ascii="Times New Roman" w:hAnsi="Times New Roman" w:cs="Times New Roman"/>
          <w:sz w:val="20"/>
          <w:szCs w:val="20"/>
        </w:rPr>
        <w:t xml:space="preserve"> District</w:t>
      </w:r>
    </w:p>
    <w:p w:rsidR="00193307" w:rsidRPr="00193307" w:rsidRDefault="000D2F13" w:rsidP="009E6589">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193307" w:rsidRPr="00193307">
        <w:rPr>
          <w:rFonts w:ascii="Times New Roman" w:hAnsi="Times New Roman" w:cs="Times New Roman"/>
          <w:bCs/>
          <w:sz w:val="22"/>
          <w:szCs w:val="22"/>
        </w:rPr>
        <w:t>.16</w:t>
      </w:r>
    </w:p>
    <w:p w:rsidR="00193307" w:rsidRPr="00193307" w:rsidRDefault="009E6589" w:rsidP="009E6589">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Cihampelas</w:t>
      </w:r>
      <w:proofErr w:type="spellEnd"/>
      <w:r w:rsidRPr="009E6589">
        <w:rPr>
          <w:rFonts w:ascii="Times New Roman" w:hAnsi="Times New Roman" w:cs="Times New Roman"/>
          <w:bCs/>
          <w:sz w:val="22"/>
          <w:szCs w:val="22"/>
        </w:rPr>
        <w:t xml:space="preserve"> District</w:t>
      </w:r>
    </w:p>
    <w:tbl>
      <w:tblPr>
        <w:tblW w:w="3823" w:type="dxa"/>
        <w:jc w:val="center"/>
        <w:tblLook w:val="04A0"/>
      </w:tblPr>
      <w:tblGrid>
        <w:gridCol w:w="960"/>
        <w:gridCol w:w="1540"/>
        <w:gridCol w:w="1323"/>
      </w:tblGrid>
      <w:tr w:rsidR="007838DD" w:rsidRPr="00193307"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Subse</w:t>
            </w:r>
            <w:r>
              <w:rPr>
                <w:rFonts w:ascii="Times New Roman" w:eastAsia="Times New Roman" w:hAnsi="Times New Roman" w:cs="Times New Roman"/>
                <w:bCs/>
                <w:color w:val="000000"/>
                <w:sz w:val="22"/>
                <w:szCs w:val="22"/>
              </w:rPr>
              <w:t>c</w:t>
            </w:r>
            <w:r w:rsidRPr="00193307">
              <w:rPr>
                <w:rFonts w:ascii="Times New Roman" w:eastAsia="Times New Roman" w:hAnsi="Times New Roman" w:cs="Times New Roman"/>
                <w:bCs/>
                <w:color w:val="000000"/>
                <w:sz w:val="22"/>
                <w:szCs w:val="22"/>
              </w:rPr>
              <w:t>tor</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Number of Actor</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Fashion</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9</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Photograph</w:t>
            </w:r>
            <w:r w:rsidR="00F142EB">
              <w:rPr>
                <w:rFonts w:ascii="Times New Roman" w:eastAsia="Times New Roman" w:hAnsi="Times New Roman" w:cs="Times New Roman"/>
                <w:bCs/>
                <w:color w:val="000000"/>
                <w:sz w:val="22"/>
                <w:szCs w:val="22"/>
              </w:rPr>
              <w:t>y</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64</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Craft</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4</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Culinary</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47</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M</w:t>
            </w:r>
            <w:r w:rsidRPr="00193307">
              <w:rPr>
                <w:rFonts w:ascii="Times New Roman" w:eastAsia="Times New Roman" w:hAnsi="Times New Roman" w:cs="Times New Roman"/>
                <w:bCs/>
                <w:color w:val="000000"/>
                <w:sz w:val="22"/>
                <w:szCs w:val="22"/>
              </w:rPr>
              <w:t>usi</w:t>
            </w:r>
            <w:r>
              <w:rPr>
                <w:rFonts w:ascii="Times New Roman" w:eastAsia="Times New Roman" w:hAnsi="Times New Roman" w:cs="Times New Roman"/>
                <w:bCs/>
                <w:color w:val="000000"/>
                <w:sz w:val="22"/>
                <w:szCs w:val="22"/>
              </w:rPr>
              <w:t>c</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5</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6</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sidRPr="007838DD">
              <w:rPr>
                <w:rFonts w:ascii="Times New Roman" w:eastAsia="Times New Roman" w:hAnsi="Times New Roman" w:cs="Times New Roman"/>
                <w:bCs/>
                <w:color w:val="000000"/>
                <w:sz w:val="22"/>
                <w:szCs w:val="22"/>
              </w:rPr>
              <w:t>Performing Arts</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9</w:t>
            </w:r>
          </w:p>
        </w:tc>
      </w:tr>
      <w:tr w:rsidR="007838DD" w:rsidRPr="00193307"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Art</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2</w:t>
            </w:r>
          </w:p>
        </w:tc>
      </w:tr>
      <w:tr w:rsidR="007838DD" w:rsidRPr="00193307" w:rsidTr="007838DD">
        <w:trPr>
          <w:trHeight w:val="300"/>
          <w:jc w:val="center"/>
        </w:trPr>
        <w:tc>
          <w:tcPr>
            <w:tcW w:w="960" w:type="dxa"/>
            <w:tcBorders>
              <w:top w:val="nil"/>
              <w:left w:val="nil"/>
              <w:bottom w:val="nil"/>
              <w:right w:val="nil"/>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Total</w:t>
            </w:r>
          </w:p>
        </w:tc>
        <w:tc>
          <w:tcPr>
            <w:tcW w:w="1323"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right"/>
              <w:rPr>
                <w:rFonts w:ascii="Times New Roman" w:eastAsia="Times New Roman" w:hAnsi="Times New Roman" w:cs="Times New Roman"/>
                <w:bCs/>
                <w:color w:val="000000"/>
                <w:sz w:val="22"/>
                <w:szCs w:val="22"/>
              </w:rPr>
            </w:pPr>
            <w:r w:rsidRPr="00193307">
              <w:rPr>
                <w:rFonts w:ascii="Times New Roman" w:eastAsia="Times New Roman" w:hAnsi="Times New Roman" w:cs="Times New Roman"/>
                <w:bCs/>
                <w:color w:val="000000"/>
                <w:sz w:val="22"/>
                <w:szCs w:val="22"/>
              </w:rPr>
              <w:t>140</w:t>
            </w:r>
          </w:p>
        </w:tc>
      </w:tr>
    </w:tbl>
    <w:p w:rsidR="00193307" w:rsidRPr="00193307" w:rsidRDefault="00193307" w:rsidP="00193307">
      <w:pPr>
        <w:jc w:val="both"/>
        <w:rPr>
          <w:rFonts w:ascii="Times New Roman" w:hAnsi="Times New Roman" w:cs="Times New Roman"/>
          <w:bCs/>
          <w:sz w:val="22"/>
          <w:szCs w:val="22"/>
        </w:rPr>
      </w:pPr>
    </w:p>
    <w:p w:rsidR="00193307" w:rsidRDefault="00193307" w:rsidP="00AD3B3F">
      <w:pPr>
        <w:spacing w:line="360" w:lineRule="auto"/>
        <w:jc w:val="both"/>
        <w:rPr>
          <w:rFonts w:ascii="Times New Roman" w:hAnsi="Times New Roman" w:cs="Times New Roman"/>
          <w:sz w:val="20"/>
          <w:szCs w:val="20"/>
        </w:rPr>
      </w:pPr>
      <w:proofErr w:type="gramStart"/>
      <w:r w:rsidRPr="00193307">
        <w:rPr>
          <w:rFonts w:ascii="Times New Roman" w:hAnsi="Times New Roman" w:cs="Times New Roman"/>
          <w:sz w:val="20"/>
          <w:szCs w:val="20"/>
        </w:rPr>
        <w:t>Based on t</w:t>
      </w:r>
      <w:r w:rsidR="000D2F13">
        <w:rPr>
          <w:rFonts w:ascii="Times New Roman" w:hAnsi="Times New Roman" w:cs="Times New Roman"/>
          <w:sz w:val="20"/>
          <w:szCs w:val="20"/>
        </w:rPr>
        <w:t>able</w:t>
      </w:r>
      <w:r w:rsidRPr="00193307">
        <w:rPr>
          <w:rFonts w:ascii="Times New Roman" w:hAnsi="Times New Roman" w:cs="Times New Roman"/>
          <w:sz w:val="20"/>
          <w:szCs w:val="20"/>
        </w:rPr>
        <w:t>.16.</w:t>
      </w:r>
      <w:proofErr w:type="gramEnd"/>
      <w:r w:rsidRPr="00193307">
        <w:rPr>
          <w:rFonts w:ascii="Times New Roman" w:hAnsi="Times New Roman" w:cs="Times New Roman"/>
          <w:sz w:val="20"/>
          <w:szCs w:val="20"/>
        </w:rPr>
        <w:t xml:space="preserve"> it can be seen that the number of creative economy actors in </w:t>
      </w:r>
      <w:proofErr w:type="spellStart"/>
      <w:r w:rsidRPr="00193307">
        <w:rPr>
          <w:rFonts w:ascii="Times New Roman" w:hAnsi="Times New Roman" w:cs="Times New Roman"/>
          <w:sz w:val="20"/>
          <w:szCs w:val="20"/>
        </w:rPr>
        <w:t>Cihampelas</w:t>
      </w:r>
      <w:proofErr w:type="spellEnd"/>
      <w:r w:rsidRPr="00193307">
        <w:rPr>
          <w:rFonts w:ascii="Times New Roman" w:hAnsi="Times New Roman" w:cs="Times New Roman"/>
          <w:sz w:val="20"/>
          <w:szCs w:val="20"/>
        </w:rPr>
        <w:t xml:space="preserve"> District with the most creative economy actors is the Photography sub-sector with 64, the culinary sub-sector 47 and the performing arts and fashion sub-sector 9. Of the 16 sub-sectors there are 9 sub-sectors that are not in the </w:t>
      </w:r>
      <w:proofErr w:type="spellStart"/>
      <w:r w:rsidRPr="00193307">
        <w:rPr>
          <w:rFonts w:ascii="Times New Roman" w:hAnsi="Times New Roman" w:cs="Times New Roman"/>
          <w:sz w:val="20"/>
          <w:szCs w:val="20"/>
        </w:rPr>
        <w:t>Cihampelas</w:t>
      </w:r>
      <w:proofErr w:type="spellEnd"/>
      <w:r w:rsidRPr="00193307">
        <w:rPr>
          <w:rFonts w:ascii="Times New Roman" w:hAnsi="Times New Roman" w:cs="Times New Roman"/>
          <w:sz w:val="20"/>
          <w:szCs w:val="20"/>
        </w:rPr>
        <w:t xml:space="preserve"> district, namely APP and Games Developer, Architecture, Interior Design, </w:t>
      </w:r>
      <w:r w:rsidRPr="00193307">
        <w:rPr>
          <w:rFonts w:ascii="Times New Roman" w:hAnsi="Times New Roman" w:cs="Times New Roman"/>
          <w:sz w:val="20"/>
          <w:szCs w:val="20"/>
        </w:rPr>
        <w:lastRenderedPageBreak/>
        <w:t>Visual Communication Design, Product Design, Film &amp; Animation and Video, Publishing, Television &amp; Radio and Advertising</w:t>
      </w:r>
      <w:r>
        <w:rPr>
          <w:rFonts w:ascii="Times New Roman" w:hAnsi="Times New Roman" w:cs="Times New Roman"/>
          <w:sz w:val="20"/>
          <w:szCs w:val="20"/>
        </w:rPr>
        <w:t>.</w:t>
      </w:r>
    </w:p>
    <w:p w:rsidR="00193307" w:rsidRDefault="00193307" w:rsidP="00193307">
      <w:pPr>
        <w:jc w:val="both"/>
        <w:rPr>
          <w:rFonts w:ascii="Times New Roman" w:hAnsi="Times New Roman" w:cs="Times New Roman"/>
          <w:sz w:val="20"/>
          <w:szCs w:val="20"/>
        </w:rPr>
      </w:pPr>
    </w:p>
    <w:p w:rsidR="00193307" w:rsidRPr="00193307" w:rsidRDefault="00193307" w:rsidP="00193307">
      <w:pPr>
        <w:autoSpaceDE w:val="0"/>
        <w:autoSpaceDN w:val="0"/>
        <w:adjustRightInd w:val="0"/>
        <w:contextualSpacing/>
        <w:rPr>
          <w:rFonts w:ascii="Times New Roman" w:hAnsi="Times New Roman" w:cs="Times New Roman"/>
          <w:sz w:val="20"/>
          <w:szCs w:val="20"/>
        </w:rPr>
      </w:pPr>
      <w:r w:rsidRPr="00193307">
        <w:rPr>
          <w:rFonts w:ascii="Times New Roman" w:hAnsi="Times New Roman" w:cs="Times New Roman"/>
          <w:sz w:val="20"/>
          <w:szCs w:val="20"/>
        </w:rPr>
        <w:t xml:space="preserve">15. </w:t>
      </w:r>
      <w:proofErr w:type="spellStart"/>
      <w:r w:rsidR="009E6589">
        <w:rPr>
          <w:rFonts w:ascii="Times New Roman" w:hAnsi="Times New Roman" w:cs="Times New Roman"/>
          <w:sz w:val="20"/>
          <w:szCs w:val="20"/>
        </w:rPr>
        <w:t>Rongga</w:t>
      </w:r>
      <w:proofErr w:type="spellEnd"/>
      <w:r w:rsidR="009E6589">
        <w:rPr>
          <w:rFonts w:ascii="Times New Roman" w:hAnsi="Times New Roman" w:cs="Times New Roman"/>
          <w:sz w:val="20"/>
          <w:szCs w:val="20"/>
        </w:rPr>
        <w:t xml:space="preserve"> District</w:t>
      </w:r>
    </w:p>
    <w:p w:rsidR="00193307" w:rsidRPr="00193307" w:rsidRDefault="000D2F13" w:rsidP="00193307">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193307" w:rsidRPr="00193307">
        <w:rPr>
          <w:rFonts w:ascii="Times New Roman" w:hAnsi="Times New Roman" w:cs="Times New Roman"/>
          <w:bCs/>
          <w:sz w:val="22"/>
          <w:szCs w:val="22"/>
        </w:rPr>
        <w:t>.17</w:t>
      </w:r>
    </w:p>
    <w:p w:rsidR="00193307" w:rsidRPr="00193307" w:rsidRDefault="009E6589" w:rsidP="00193307">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Rongga</w:t>
      </w:r>
      <w:proofErr w:type="spellEnd"/>
      <w:r w:rsidRPr="009E6589">
        <w:rPr>
          <w:rFonts w:ascii="Times New Roman" w:hAnsi="Times New Roman" w:cs="Times New Roman"/>
          <w:bCs/>
          <w:sz w:val="22"/>
          <w:szCs w:val="22"/>
        </w:rPr>
        <w:t xml:space="preserve"> District</w:t>
      </w:r>
    </w:p>
    <w:tbl>
      <w:tblPr>
        <w:tblpPr w:leftFromText="180" w:rightFromText="180" w:vertAnchor="text" w:tblpXSpec="center" w:tblpY="1"/>
        <w:tblOverlap w:val="never"/>
        <w:tblW w:w="3681" w:type="dxa"/>
        <w:tblLook w:val="04A0"/>
      </w:tblPr>
      <w:tblGrid>
        <w:gridCol w:w="960"/>
        <w:gridCol w:w="1540"/>
        <w:gridCol w:w="1181"/>
      </w:tblGrid>
      <w:tr w:rsidR="007838DD" w:rsidRPr="00193307" w:rsidTr="007838D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Subse</w:t>
            </w:r>
            <w:r>
              <w:rPr>
                <w:rFonts w:ascii="Times New Roman" w:eastAsia="Times New Roman" w:hAnsi="Times New Roman" w:cs="Times New Roman"/>
                <w:color w:val="000000"/>
                <w:sz w:val="22"/>
                <w:szCs w:val="22"/>
              </w:rPr>
              <w:t>c</w:t>
            </w:r>
            <w:r w:rsidRPr="00193307">
              <w:rPr>
                <w:rFonts w:ascii="Times New Roman" w:eastAsia="Times New Roman" w:hAnsi="Times New Roman" w:cs="Times New Roman"/>
                <w:color w:val="000000"/>
                <w:sz w:val="22"/>
                <w:szCs w:val="22"/>
              </w:rPr>
              <w:t>tor</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Number of Actor</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Architecture</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Design interior</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Fashion</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Photograph</w:t>
            </w:r>
            <w:r w:rsidR="00F142EB">
              <w:rPr>
                <w:rFonts w:ascii="Times New Roman" w:eastAsia="Times New Roman" w:hAnsi="Times New Roman" w:cs="Times New Roman"/>
                <w:color w:val="000000"/>
                <w:sz w:val="22"/>
                <w:szCs w:val="22"/>
              </w:rPr>
              <w:t>y</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Craft</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6</w:t>
            </w:r>
          </w:p>
        </w:tc>
      </w:tr>
      <w:tr w:rsidR="007838DD" w:rsidRPr="00193307" w:rsidTr="007838DD">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193307" w:rsidRDefault="007838DD" w:rsidP="007838DD">
            <w:pP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Music</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193307" w:rsidRDefault="007838DD" w:rsidP="007838DD">
            <w:pPr>
              <w:jc w:val="center"/>
              <w:rPr>
                <w:rFonts w:ascii="Times New Roman" w:eastAsia="Times New Roman" w:hAnsi="Times New Roman" w:cs="Times New Roman"/>
                <w:color w:val="000000"/>
                <w:sz w:val="22"/>
                <w:szCs w:val="22"/>
              </w:rPr>
            </w:pPr>
            <w:r w:rsidRPr="00193307">
              <w:rPr>
                <w:rFonts w:ascii="Times New Roman" w:eastAsia="Times New Roman" w:hAnsi="Times New Roman" w:cs="Times New Roman"/>
                <w:color w:val="000000"/>
                <w:sz w:val="22"/>
                <w:szCs w:val="22"/>
              </w:rPr>
              <w:t>1</w:t>
            </w:r>
          </w:p>
        </w:tc>
      </w:tr>
    </w:tbl>
    <w:p w:rsidR="00193307" w:rsidRPr="00193307" w:rsidRDefault="00193307" w:rsidP="00AD3B3F">
      <w:pPr>
        <w:spacing w:line="360" w:lineRule="auto"/>
        <w:jc w:val="both"/>
        <w:rPr>
          <w:rFonts w:ascii="Times New Roman" w:hAnsi="Times New Roman" w:cs="Times New Roman"/>
          <w:sz w:val="22"/>
          <w:szCs w:val="22"/>
        </w:rPr>
      </w:pPr>
    </w:p>
    <w:p w:rsidR="00AD3B3F" w:rsidRDefault="00AD3B3F" w:rsidP="00193307">
      <w:pPr>
        <w:spacing w:line="360" w:lineRule="auto"/>
        <w:jc w:val="both"/>
        <w:rPr>
          <w:rFonts w:ascii="Times New Roman" w:hAnsi="Times New Roman" w:cs="Times New Roman"/>
          <w:sz w:val="22"/>
          <w:szCs w:val="22"/>
        </w:rPr>
      </w:pPr>
    </w:p>
    <w:p w:rsidR="00193307" w:rsidRDefault="00193307" w:rsidP="00193307">
      <w:pPr>
        <w:spacing w:line="360" w:lineRule="auto"/>
        <w:jc w:val="both"/>
        <w:rPr>
          <w:rFonts w:ascii="Times New Roman" w:hAnsi="Times New Roman" w:cs="Times New Roman"/>
          <w:sz w:val="22"/>
          <w:szCs w:val="22"/>
        </w:rPr>
      </w:pPr>
    </w:p>
    <w:p w:rsidR="007838DD" w:rsidRDefault="007838DD" w:rsidP="00193307">
      <w:pPr>
        <w:spacing w:line="360" w:lineRule="auto"/>
        <w:jc w:val="both"/>
        <w:rPr>
          <w:rFonts w:ascii="Times New Roman" w:hAnsi="Times New Roman" w:cs="Times New Roman"/>
          <w:sz w:val="20"/>
          <w:szCs w:val="20"/>
        </w:rPr>
      </w:pPr>
    </w:p>
    <w:p w:rsidR="007838DD" w:rsidRDefault="007838DD" w:rsidP="00193307">
      <w:pPr>
        <w:spacing w:line="360" w:lineRule="auto"/>
        <w:jc w:val="both"/>
        <w:rPr>
          <w:rFonts w:ascii="Times New Roman" w:hAnsi="Times New Roman" w:cs="Times New Roman"/>
          <w:sz w:val="20"/>
          <w:szCs w:val="20"/>
        </w:rPr>
      </w:pPr>
    </w:p>
    <w:p w:rsidR="007838DD" w:rsidRDefault="007838DD" w:rsidP="00193307">
      <w:pPr>
        <w:spacing w:line="360" w:lineRule="auto"/>
        <w:jc w:val="both"/>
        <w:rPr>
          <w:rFonts w:ascii="Times New Roman" w:hAnsi="Times New Roman" w:cs="Times New Roman"/>
          <w:sz w:val="20"/>
          <w:szCs w:val="20"/>
        </w:rPr>
      </w:pPr>
    </w:p>
    <w:p w:rsidR="007838DD" w:rsidRDefault="007838DD" w:rsidP="00193307">
      <w:pPr>
        <w:spacing w:line="360" w:lineRule="auto"/>
        <w:jc w:val="both"/>
        <w:rPr>
          <w:rFonts w:ascii="Times New Roman" w:hAnsi="Times New Roman" w:cs="Times New Roman"/>
          <w:sz w:val="20"/>
          <w:szCs w:val="20"/>
        </w:rPr>
      </w:pPr>
    </w:p>
    <w:p w:rsidR="007838DD" w:rsidRDefault="007838DD" w:rsidP="00193307">
      <w:pPr>
        <w:spacing w:line="360" w:lineRule="auto"/>
        <w:jc w:val="both"/>
        <w:rPr>
          <w:rFonts w:ascii="Times New Roman" w:hAnsi="Times New Roman" w:cs="Times New Roman"/>
          <w:sz w:val="20"/>
          <w:szCs w:val="20"/>
        </w:rPr>
      </w:pPr>
    </w:p>
    <w:p w:rsidR="007838DD" w:rsidRDefault="007838DD" w:rsidP="00193307">
      <w:pPr>
        <w:spacing w:line="360" w:lineRule="auto"/>
        <w:jc w:val="both"/>
        <w:rPr>
          <w:rFonts w:ascii="Times New Roman" w:hAnsi="Times New Roman" w:cs="Times New Roman"/>
          <w:sz w:val="20"/>
          <w:szCs w:val="20"/>
        </w:rPr>
      </w:pPr>
    </w:p>
    <w:p w:rsidR="00193307" w:rsidRDefault="00193307" w:rsidP="00193307">
      <w:pPr>
        <w:spacing w:line="360" w:lineRule="auto"/>
        <w:jc w:val="both"/>
        <w:rPr>
          <w:rFonts w:ascii="Times New Roman" w:hAnsi="Times New Roman" w:cs="Times New Roman"/>
          <w:sz w:val="20"/>
          <w:szCs w:val="20"/>
        </w:rPr>
      </w:pPr>
      <w:proofErr w:type="gramStart"/>
      <w:r w:rsidRPr="00193307">
        <w:rPr>
          <w:rFonts w:ascii="Times New Roman" w:hAnsi="Times New Roman" w:cs="Times New Roman"/>
          <w:sz w:val="20"/>
          <w:szCs w:val="20"/>
        </w:rPr>
        <w:t>Based on table .17.</w:t>
      </w:r>
      <w:proofErr w:type="gramEnd"/>
      <w:r w:rsidRPr="00193307">
        <w:rPr>
          <w:rFonts w:ascii="Times New Roman" w:hAnsi="Times New Roman" w:cs="Times New Roman"/>
          <w:sz w:val="20"/>
          <w:szCs w:val="20"/>
        </w:rPr>
        <w:t xml:space="preserve"> it can be seen that the number of creative economy actors in </w:t>
      </w:r>
      <w:proofErr w:type="spellStart"/>
      <w:r w:rsidRPr="00193307">
        <w:rPr>
          <w:rFonts w:ascii="Times New Roman" w:hAnsi="Times New Roman" w:cs="Times New Roman"/>
          <w:sz w:val="20"/>
          <w:szCs w:val="20"/>
        </w:rPr>
        <w:t>Rongga</w:t>
      </w:r>
      <w:proofErr w:type="spellEnd"/>
      <w:r w:rsidRPr="00193307">
        <w:rPr>
          <w:rFonts w:ascii="Times New Roman" w:hAnsi="Times New Roman" w:cs="Times New Roman"/>
          <w:sz w:val="20"/>
          <w:szCs w:val="20"/>
        </w:rPr>
        <w:t xml:space="preserve"> Sub-district with the most creative economy actors is the performing arts sub-sector with a total of 30, the culinary sub-sector 6 and the fashion sub-sector 5. Of the 16 sub-sectors there are 7 sub-sectors that are not in </w:t>
      </w:r>
      <w:proofErr w:type="spellStart"/>
      <w:r w:rsidRPr="00193307">
        <w:rPr>
          <w:rFonts w:ascii="Times New Roman" w:hAnsi="Times New Roman" w:cs="Times New Roman"/>
          <w:sz w:val="20"/>
          <w:szCs w:val="20"/>
        </w:rPr>
        <w:t>Rongga</w:t>
      </w:r>
      <w:proofErr w:type="spellEnd"/>
      <w:r w:rsidRPr="00193307">
        <w:rPr>
          <w:rFonts w:ascii="Times New Roman" w:hAnsi="Times New Roman" w:cs="Times New Roman"/>
          <w:sz w:val="20"/>
          <w:szCs w:val="20"/>
        </w:rPr>
        <w:t xml:space="preserve"> sub-district, namely APP and Games Developer, DKV, Product Design, Film &amp; Animation and Video, Photography, Publishing and Advertising</w:t>
      </w:r>
      <w:r>
        <w:rPr>
          <w:rFonts w:ascii="Times New Roman" w:hAnsi="Times New Roman" w:cs="Times New Roman"/>
          <w:sz w:val="20"/>
          <w:szCs w:val="20"/>
        </w:rPr>
        <w:t>.</w:t>
      </w:r>
    </w:p>
    <w:p w:rsidR="00193307" w:rsidRDefault="00193307" w:rsidP="00F653E8">
      <w:pPr>
        <w:jc w:val="both"/>
        <w:rPr>
          <w:rFonts w:ascii="Times New Roman" w:hAnsi="Times New Roman" w:cs="Times New Roman"/>
          <w:sz w:val="20"/>
          <w:szCs w:val="20"/>
        </w:rPr>
      </w:pPr>
    </w:p>
    <w:p w:rsidR="00193307" w:rsidRPr="00F653E8" w:rsidRDefault="00F653E8" w:rsidP="00F653E8">
      <w:pPr>
        <w:spacing w:line="360" w:lineRule="auto"/>
        <w:jc w:val="both"/>
        <w:rPr>
          <w:rFonts w:ascii="Times New Roman" w:hAnsi="Times New Roman" w:cs="Times New Roman"/>
          <w:bCs/>
          <w:sz w:val="20"/>
          <w:szCs w:val="20"/>
        </w:rPr>
      </w:pPr>
      <w:r>
        <w:rPr>
          <w:rFonts w:ascii="Times New Roman" w:hAnsi="Times New Roman" w:cs="Times New Roman"/>
          <w:sz w:val="20"/>
          <w:szCs w:val="20"/>
        </w:rPr>
        <w:t xml:space="preserve">16. </w:t>
      </w:r>
      <w:proofErr w:type="spellStart"/>
      <w:r w:rsidR="009E6589">
        <w:rPr>
          <w:rFonts w:ascii="Times New Roman" w:hAnsi="Times New Roman" w:cs="Times New Roman"/>
          <w:sz w:val="20"/>
          <w:szCs w:val="20"/>
        </w:rPr>
        <w:t>Saguling</w:t>
      </w:r>
      <w:proofErr w:type="spellEnd"/>
      <w:r w:rsidR="009E6589">
        <w:rPr>
          <w:rFonts w:ascii="Times New Roman" w:hAnsi="Times New Roman" w:cs="Times New Roman"/>
          <w:sz w:val="20"/>
          <w:szCs w:val="20"/>
        </w:rPr>
        <w:t xml:space="preserve"> District</w:t>
      </w:r>
    </w:p>
    <w:p w:rsidR="00F653E8" w:rsidRPr="00F653E8" w:rsidRDefault="000D2F13" w:rsidP="00F653E8">
      <w:pPr>
        <w:autoSpaceDE w:val="0"/>
        <w:autoSpaceDN w:val="0"/>
        <w:adjustRightInd w:val="0"/>
        <w:spacing w:line="360" w:lineRule="auto"/>
        <w:contextualSpacing/>
        <w:jc w:val="center"/>
        <w:rPr>
          <w:rFonts w:ascii="Times New Roman" w:hAnsi="Times New Roman" w:cs="Times New Roman"/>
          <w:bCs/>
          <w:sz w:val="22"/>
          <w:szCs w:val="22"/>
        </w:rPr>
      </w:pPr>
      <w:r>
        <w:rPr>
          <w:rFonts w:ascii="Times New Roman" w:hAnsi="Times New Roman" w:cs="Times New Roman"/>
          <w:bCs/>
          <w:sz w:val="22"/>
          <w:szCs w:val="22"/>
        </w:rPr>
        <w:t>Table</w:t>
      </w:r>
      <w:r w:rsidR="00F653E8" w:rsidRPr="00F653E8">
        <w:rPr>
          <w:rFonts w:ascii="Times New Roman" w:hAnsi="Times New Roman" w:cs="Times New Roman"/>
          <w:bCs/>
          <w:sz w:val="22"/>
          <w:szCs w:val="22"/>
        </w:rPr>
        <w:t>.18</w:t>
      </w:r>
    </w:p>
    <w:p w:rsidR="00F653E8" w:rsidRPr="00F653E8" w:rsidRDefault="009E6589" w:rsidP="00F653E8">
      <w:pPr>
        <w:autoSpaceDE w:val="0"/>
        <w:autoSpaceDN w:val="0"/>
        <w:adjustRightInd w:val="0"/>
        <w:spacing w:line="360" w:lineRule="auto"/>
        <w:contextualSpacing/>
        <w:jc w:val="center"/>
        <w:rPr>
          <w:rFonts w:ascii="Times New Roman" w:hAnsi="Times New Roman" w:cs="Times New Roman"/>
          <w:bCs/>
          <w:sz w:val="22"/>
          <w:szCs w:val="22"/>
        </w:rPr>
      </w:pPr>
      <w:r w:rsidRPr="009E6589">
        <w:rPr>
          <w:rFonts w:ascii="Times New Roman" w:hAnsi="Times New Roman" w:cs="Times New Roman"/>
          <w:bCs/>
          <w:sz w:val="22"/>
          <w:szCs w:val="22"/>
        </w:rPr>
        <w:t xml:space="preserve">Number of Creative Economy Actors in </w:t>
      </w:r>
      <w:proofErr w:type="spellStart"/>
      <w:r w:rsidRPr="009E6589">
        <w:rPr>
          <w:rFonts w:ascii="Times New Roman" w:hAnsi="Times New Roman" w:cs="Times New Roman"/>
          <w:bCs/>
          <w:sz w:val="22"/>
          <w:szCs w:val="22"/>
        </w:rPr>
        <w:t>Saguling</w:t>
      </w:r>
      <w:proofErr w:type="spellEnd"/>
      <w:r w:rsidRPr="009E6589">
        <w:rPr>
          <w:rFonts w:ascii="Times New Roman" w:hAnsi="Times New Roman" w:cs="Times New Roman"/>
          <w:bCs/>
          <w:sz w:val="22"/>
          <w:szCs w:val="22"/>
        </w:rPr>
        <w:t xml:space="preserve"> District</w:t>
      </w:r>
    </w:p>
    <w:tbl>
      <w:tblPr>
        <w:tblW w:w="3681" w:type="dxa"/>
        <w:jc w:val="center"/>
        <w:tblLook w:val="04A0"/>
      </w:tblPr>
      <w:tblGrid>
        <w:gridCol w:w="960"/>
        <w:gridCol w:w="1540"/>
        <w:gridCol w:w="1181"/>
      </w:tblGrid>
      <w:tr w:rsidR="007838DD" w:rsidRPr="00F653E8" w:rsidTr="007838D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No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Subse</w:t>
            </w:r>
            <w:r>
              <w:rPr>
                <w:rFonts w:ascii="Times New Roman" w:eastAsia="Times New Roman" w:hAnsi="Times New Roman" w:cs="Times New Roman"/>
                <w:color w:val="000000"/>
                <w:sz w:val="22"/>
                <w:szCs w:val="22"/>
              </w:rPr>
              <w:t>c</w:t>
            </w:r>
            <w:r w:rsidRPr="00F653E8">
              <w:rPr>
                <w:rFonts w:ascii="Times New Roman" w:eastAsia="Times New Roman" w:hAnsi="Times New Roman" w:cs="Times New Roman"/>
                <w:color w:val="000000"/>
                <w:sz w:val="22"/>
                <w:szCs w:val="22"/>
              </w:rPr>
              <w:t>tor</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bCs/>
                <w:color w:val="000000"/>
                <w:sz w:val="22"/>
                <w:szCs w:val="22"/>
              </w:rPr>
              <w:t>Number of Actor</w:t>
            </w:r>
          </w:p>
        </w:tc>
      </w:tr>
      <w:tr w:rsidR="007838DD" w:rsidRPr="00F653E8"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DKV</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2</w:t>
            </w:r>
          </w:p>
        </w:tc>
      </w:tr>
      <w:tr w:rsidR="007838DD" w:rsidRPr="00F653E8"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Fashion</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2</w:t>
            </w:r>
          </w:p>
        </w:tc>
      </w:tr>
      <w:tr w:rsidR="007838DD" w:rsidRPr="00F653E8"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Culinary</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2</w:t>
            </w:r>
          </w:p>
        </w:tc>
      </w:tr>
      <w:tr w:rsidR="007838DD" w:rsidRPr="00F653E8"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Musi</w:t>
            </w:r>
            <w:r>
              <w:rPr>
                <w:rFonts w:ascii="Times New Roman" w:eastAsia="Times New Roman" w:hAnsi="Times New Roman" w:cs="Times New Roman"/>
                <w:color w:val="000000"/>
                <w:sz w:val="22"/>
                <w:szCs w:val="22"/>
              </w:rPr>
              <w:t>c</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11</w:t>
            </w:r>
          </w:p>
        </w:tc>
      </w:tr>
      <w:tr w:rsidR="007838DD" w:rsidRPr="00F653E8" w:rsidTr="007838DD">
        <w:trPr>
          <w:trHeight w:val="300"/>
          <w:jc w:val="center"/>
        </w:trPr>
        <w:tc>
          <w:tcPr>
            <w:tcW w:w="960" w:type="dxa"/>
            <w:tcBorders>
              <w:top w:val="nil"/>
              <w:left w:val="single" w:sz="4" w:space="0" w:color="auto"/>
              <w:bottom w:val="single" w:sz="4" w:space="0" w:color="auto"/>
              <w:right w:val="nil"/>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sidRPr="007838DD">
              <w:rPr>
                <w:rFonts w:ascii="Times New Roman" w:eastAsia="Times New Roman" w:hAnsi="Times New Roman" w:cs="Times New Roman"/>
                <w:color w:val="000000"/>
                <w:sz w:val="22"/>
                <w:szCs w:val="22"/>
              </w:rPr>
              <w:t>Performing Arts</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70</w:t>
            </w:r>
          </w:p>
        </w:tc>
      </w:tr>
      <w:tr w:rsidR="007838DD" w:rsidRPr="00F653E8" w:rsidTr="007838DD">
        <w:trPr>
          <w:trHeight w:val="300"/>
          <w:jc w:val="center"/>
        </w:trPr>
        <w:tc>
          <w:tcPr>
            <w:tcW w:w="960" w:type="dxa"/>
            <w:tcBorders>
              <w:top w:val="nil"/>
              <w:left w:val="nil"/>
              <w:bottom w:val="nil"/>
              <w:right w:val="nil"/>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7838DD" w:rsidRPr="00F653E8" w:rsidRDefault="007838DD" w:rsidP="007838DD">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181" w:type="dxa"/>
            <w:tcBorders>
              <w:top w:val="nil"/>
              <w:left w:val="nil"/>
              <w:bottom w:val="single" w:sz="4" w:space="0" w:color="auto"/>
              <w:right w:val="single" w:sz="4" w:space="0" w:color="auto"/>
            </w:tcBorders>
            <w:shd w:val="clear" w:color="auto" w:fill="auto"/>
            <w:noWrap/>
            <w:vAlign w:val="bottom"/>
            <w:hideMark/>
          </w:tcPr>
          <w:p w:rsidR="007838DD" w:rsidRPr="00F653E8" w:rsidRDefault="007838DD" w:rsidP="007838DD">
            <w:pPr>
              <w:jc w:val="center"/>
              <w:rPr>
                <w:rFonts w:ascii="Times New Roman" w:eastAsia="Times New Roman" w:hAnsi="Times New Roman" w:cs="Times New Roman"/>
                <w:color w:val="000000"/>
                <w:sz w:val="22"/>
                <w:szCs w:val="22"/>
              </w:rPr>
            </w:pPr>
            <w:r w:rsidRPr="00F653E8">
              <w:rPr>
                <w:rFonts w:ascii="Times New Roman" w:eastAsia="Times New Roman" w:hAnsi="Times New Roman" w:cs="Times New Roman"/>
                <w:color w:val="000000"/>
                <w:sz w:val="22"/>
                <w:szCs w:val="22"/>
              </w:rPr>
              <w:t>87</w:t>
            </w:r>
          </w:p>
        </w:tc>
      </w:tr>
    </w:tbl>
    <w:p w:rsidR="00F653E8" w:rsidRDefault="00F653E8" w:rsidP="00193307">
      <w:pPr>
        <w:spacing w:line="360" w:lineRule="auto"/>
        <w:jc w:val="both"/>
        <w:rPr>
          <w:rFonts w:ascii="Times New Roman" w:hAnsi="Times New Roman" w:cs="Times New Roman"/>
          <w:sz w:val="20"/>
          <w:szCs w:val="20"/>
        </w:rPr>
      </w:pPr>
    </w:p>
    <w:p w:rsidR="00F653E8" w:rsidRDefault="000D2F13" w:rsidP="0074741C">
      <w:pPr>
        <w:spacing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Based on table </w:t>
      </w:r>
      <w:r w:rsidR="00F653E8" w:rsidRPr="00F653E8">
        <w:rPr>
          <w:rFonts w:ascii="Times New Roman" w:hAnsi="Times New Roman" w:cs="Times New Roman"/>
          <w:sz w:val="20"/>
          <w:szCs w:val="20"/>
        </w:rPr>
        <w:t>.18.</w:t>
      </w:r>
      <w:proofErr w:type="gramEnd"/>
      <w:r w:rsidR="00F653E8" w:rsidRPr="00F653E8">
        <w:rPr>
          <w:rFonts w:ascii="Times New Roman" w:hAnsi="Times New Roman" w:cs="Times New Roman"/>
          <w:sz w:val="20"/>
          <w:szCs w:val="20"/>
        </w:rPr>
        <w:t xml:space="preserve"> it can be seen that the number of creative economy actors in </w:t>
      </w:r>
      <w:proofErr w:type="spellStart"/>
      <w:r w:rsidR="00F653E8" w:rsidRPr="00F653E8">
        <w:rPr>
          <w:rFonts w:ascii="Times New Roman" w:hAnsi="Times New Roman" w:cs="Times New Roman"/>
          <w:sz w:val="20"/>
          <w:szCs w:val="20"/>
        </w:rPr>
        <w:t>Saguling</w:t>
      </w:r>
      <w:proofErr w:type="spellEnd"/>
      <w:r w:rsidR="00F653E8" w:rsidRPr="00F653E8">
        <w:rPr>
          <w:rFonts w:ascii="Times New Roman" w:hAnsi="Times New Roman" w:cs="Times New Roman"/>
          <w:sz w:val="20"/>
          <w:szCs w:val="20"/>
        </w:rPr>
        <w:t xml:space="preserve"> District with the most creative economy actors is the performing arts sub-sector with a total of 70, the music sub-sector is 11 and the culinary, fashion and DKV sub-sectors are 2. APP and Games Developer, </w:t>
      </w:r>
      <w:r w:rsidR="00F653E8" w:rsidRPr="00F653E8">
        <w:rPr>
          <w:rFonts w:ascii="Times New Roman" w:hAnsi="Times New Roman" w:cs="Times New Roman"/>
          <w:sz w:val="20"/>
          <w:szCs w:val="20"/>
        </w:rPr>
        <w:lastRenderedPageBreak/>
        <w:t>Architecture, Interior Design, Product Design, Craft, Film &amp; Animation and Video, Photography, Publishing, Fine Arts, Television &amp; Radio and Advertising</w:t>
      </w:r>
      <w:r w:rsidR="00F653E8">
        <w:rPr>
          <w:rFonts w:ascii="Times New Roman" w:hAnsi="Times New Roman" w:cs="Times New Roman"/>
          <w:sz w:val="20"/>
          <w:szCs w:val="20"/>
        </w:rPr>
        <w:t>.</w:t>
      </w:r>
    </w:p>
    <w:p w:rsidR="00AD3B3F" w:rsidRDefault="00AD3B3F" w:rsidP="003F6C5E">
      <w:pPr>
        <w:jc w:val="both"/>
        <w:rPr>
          <w:rFonts w:ascii="Times New Roman" w:hAnsi="Times New Roman" w:cs="Times New Roman"/>
          <w:sz w:val="20"/>
          <w:szCs w:val="20"/>
        </w:rPr>
      </w:pPr>
    </w:p>
    <w:p w:rsidR="003F17B2" w:rsidRPr="001F7754" w:rsidRDefault="001C3221" w:rsidP="001C3221">
      <w:pPr>
        <w:spacing w:line="360" w:lineRule="auto"/>
        <w:jc w:val="both"/>
        <w:rPr>
          <w:rFonts w:ascii="Times New Roman" w:hAnsi="Times New Roman" w:cs="Times New Roman"/>
          <w:sz w:val="20"/>
          <w:szCs w:val="20"/>
        </w:rPr>
      </w:pPr>
      <w:r w:rsidRPr="001C3221">
        <w:rPr>
          <w:rFonts w:ascii="Times New Roman" w:hAnsi="Times New Roman" w:cs="Times New Roman"/>
          <w:sz w:val="20"/>
          <w:szCs w:val="20"/>
        </w:rPr>
        <w:t xml:space="preserve">Based on the results of the research that the researcher has done, the researcher can analyze that the activities with the largest distribution of sub-sectors are in the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sub-district area of ​​1562 sub-sectors. This is because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is a border area between Bandung and </w:t>
      </w:r>
      <w:proofErr w:type="spellStart"/>
      <w:r w:rsidRPr="001C3221">
        <w:rPr>
          <w:rFonts w:ascii="Times New Roman" w:hAnsi="Times New Roman" w:cs="Times New Roman"/>
          <w:sz w:val="20"/>
          <w:szCs w:val="20"/>
        </w:rPr>
        <w:t>Cimahi</w:t>
      </w:r>
      <w:proofErr w:type="spellEnd"/>
      <w:r w:rsidRPr="001C3221">
        <w:rPr>
          <w:rFonts w:ascii="Times New Roman" w:hAnsi="Times New Roman" w:cs="Times New Roman"/>
          <w:sz w:val="20"/>
          <w:szCs w:val="20"/>
        </w:rPr>
        <w:t xml:space="preserve"> so that this makes the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sub-district area has a lot of diversity in the sub-sector in the creative economy. In addition,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is a sub-district that has a lot of tourism diversity, starting from </w:t>
      </w:r>
      <w:proofErr w:type="spellStart"/>
      <w:r w:rsidRPr="001C3221">
        <w:rPr>
          <w:rFonts w:ascii="Times New Roman" w:hAnsi="Times New Roman" w:cs="Times New Roman"/>
          <w:sz w:val="20"/>
          <w:szCs w:val="20"/>
        </w:rPr>
        <w:t>Cihideung</w:t>
      </w:r>
      <w:proofErr w:type="spellEnd"/>
      <w:r w:rsidRPr="001C3221">
        <w:rPr>
          <w:rFonts w:ascii="Times New Roman" w:hAnsi="Times New Roman" w:cs="Times New Roman"/>
          <w:sz w:val="20"/>
          <w:szCs w:val="20"/>
        </w:rPr>
        <w:t xml:space="preserve"> village which is a village with a variety of flowers, then horse tours in Cavalry, and other tourist attractions such as </w:t>
      </w:r>
      <w:proofErr w:type="spellStart"/>
      <w:r w:rsidRPr="001C3221">
        <w:rPr>
          <w:rFonts w:ascii="Times New Roman" w:hAnsi="Times New Roman" w:cs="Times New Roman"/>
          <w:sz w:val="20"/>
          <w:szCs w:val="20"/>
        </w:rPr>
        <w:t>Sukawana</w:t>
      </w:r>
      <w:proofErr w:type="spellEnd"/>
      <w:r w:rsidRPr="001C3221">
        <w:rPr>
          <w:rFonts w:ascii="Times New Roman" w:hAnsi="Times New Roman" w:cs="Times New Roman"/>
          <w:sz w:val="20"/>
          <w:szCs w:val="20"/>
        </w:rPr>
        <w:t xml:space="preserve"> tea plantations, and which currently has a mini zoo, and various places. other tours. In addition, there is also an Indonesian Adventist University in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this of course will also affect the condition of the surrounding community which makes them more creative. Human resources are one of the factors that can affect their creativity. Thus, this causes the creativity of the people in the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sub-district to develop more. In addition to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sub-district,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sub-sector is also the second largest sub-sector, which is 1533 sub-sectors after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sub-district, this is because apart from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which borders the cities of Bandung and Subang.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is also the sub-district with the most villages in West Bandung Regency, which is as many as 16 villages. So this causes the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to become the sub-district that has the second largest creative economy sub-sector, because with the highest number of villages it will affect the creativity of its people. Moreover,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is an area that has a fairly high tourism potential. The needs of the community, causing people to be more creative to be able to meet their needs. The number of tourists who come to the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makes the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community an opportunity. Moreover,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has the first largest performance sub-sector in West Bandung Regency. Apart from being a tourist area,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also has many artists. Because in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 has artists ranging from </w:t>
      </w:r>
      <w:proofErr w:type="spellStart"/>
      <w:r w:rsidRPr="001C3221">
        <w:rPr>
          <w:rFonts w:ascii="Times New Roman" w:hAnsi="Times New Roman" w:cs="Times New Roman"/>
          <w:sz w:val="20"/>
          <w:szCs w:val="20"/>
        </w:rPr>
        <w:t>angklung</w:t>
      </w:r>
      <w:proofErr w:type="spellEnd"/>
      <w:r w:rsidRPr="001C3221">
        <w:rPr>
          <w:rFonts w:ascii="Times New Roman" w:hAnsi="Times New Roman" w:cs="Times New Roman"/>
          <w:sz w:val="20"/>
          <w:szCs w:val="20"/>
        </w:rPr>
        <w:t xml:space="preserve"> artists, </w:t>
      </w:r>
      <w:proofErr w:type="spellStart"/>
      <w:r w:rsidRPr="001C3221">
        <w:rPr>
          <w:rFonts w:ascii="Times New Roman" w:hAnsi="Times New Roman" w:cs="Times New Roman"/>
          <w:sz w:val="20"/>
          <w:szCs w:val="20"/>
        </w:rPr>
        <w:t>wayang</w:t>
      </w:r>
      <w:proofErr w:type="spellEnd"/>
      <w:r w:rsidRPr="001C3221">
        <w:rPr>
          <w:rFonts w:ascii="Times New Roman" w:hAnsi="Times New Roman" w:cs="Times New Roman"/>
          <w:sz w:val="20"/>
          <w:szCs w:val="20"/>
        </w:rPr>
        <w:t xml:space="preserve"> </w:t>
      </w:r>
      <w:proofErr w:type="spellStart"/>
      <w:r w:rsidRPr="001C3221">
        <w:rPr>
          <w:rFonts w:ascii="Times New Roman" w:hAnsi="Times New Roman" w:cs="Times New Roman"/>
          <w:sz w:val="20"/>
          <w:szCs w:val="20"/>
        </w:rPr>
        <w:t>golek</w:t>
      </w:r>
      <w:proofErr w:type="spellEnd"/>
      <w:r w:rsidRPr="001C3221">
        <w:rPr>
          <w:rFonts w:ascii="Times New Roman" w:hAnsi="Times New Roman" w:cs="Times New Roman"/>
          <w:sz w:val="20"/>
          <w:szCs w:val="20"/>
        </w:rPr>
        <w:t xml:space="preserve"> artists who are artists of all time and have today's artists who are more involved with young people who display in various tourist attractions. In addition to </w:t>
      </w:r>
      <w:proofErr w:type="spellStart"/>
      <w:r w:rsidRPr="001C3221">
        <w:rPr>
          <w:rFonts w:ascii="Times New Roman" w:hAnsi="Times New Roman" w:cs="Times New Roman"/>
          <w:sz w:val="20"/>
          <w:szCs w:val="20"/>
        </w:rPr>
        <w:t>Parongpong</w:t>
      </w:r>
      <w:proofErr w:type="spellEnd"/>
      <w:r w:rsidRPr="001C3221">
        <w:rPr>
          <w:rFonts w:ascii="Times New Roman" w:hAnsi="Times New Roman" w:cs="Times New Roman"/>
          <w:sz w:val="20"/>
          <w:szCs w:val="20"/>
        </w:rPr>
        <w:t xml:space="preserve"> and </w:t>
      </w:r>
      <w:proofErr w:type="spellStart"/>
      <w:r w:rsidRPr="001C3221">
        <w:rPr>
          <w:rFonts w:ascii="Times New Roman" w:hAnsi="Times New Roman" w:cs="Times New Roman"/>
          <w:sz w:val="20"/>
          <w:szCs w:val="20"/>
        </w:rPr>
        <w:t>Lembang</w:t>
      </w:r>
      <w:proofErr w:type="spellEnd"/>
      <w:r w:rsidRPr="001C3221">
        <w:rPr>
          <w:rFonts w:ascii="Times New Roman" w:hAnsi="Times New Roman" w:cs="Times New Roman"/>
          <w:sz w:val="20"/>
          <w:szCs w:val="20"/>
        </w:rPr>
        <w:t xml:space="preserve"> sub-districts which have the most sub-sectors in West Bandung Regency, there is also a sub-district that has the least sub-sector, namely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District, which only has a total of 4</w:t>
      </w:r>
      <w:r w:rsidR="00261697">
        <w:rPr>
          <w:rFonts w:ascii="Times New Roman" w:hAnsi="Times New Roman" w:cs="Times New Roman"/>
          <w:sz w:val="20"/>
          <w:szCs w:val="20"/>
        </w:rPr>
        <w:t>7</w:t>
      </w:r>
      <w:r w:rsidRPr="001C3221">
        <w:rPr>
          <w:rFonts w:ascii="Times New Roman" w:hAnsi="Times New Roman" w:cs="Times New Roman"/>
          <w:sz w:val="20"/>
          <w:szCs w:val="20"/>
        </w:rPr>
        <w:t xml:space="preserve"> sub-sectors. Although,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has the least number of sub-sectors, but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has 7 creative economies spread across several sub-sectors and the most in the performing arts sub-sector. This is due to the uneven numbers even tending to be in other sub-sectors only 1 and 2 of the creative economy due to the fact that the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is geographically far from the city border. So that the development of the creative economy in the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is less developed. However, of the 47 creative economies, 30 of the performing arts sub-sector creative economy shows that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has quite prominent cultural arts. People in </w:t>
      </w:r>
      <w:proofErr w:type="spellStart"/>
      <w:r w:rsidRPr="001C3221">
        <w:rPr>
          <w:rFonts w:ascii="Times New Roman" w:hAnsi="Times New Roman" w:cs="Times New Roman"/>
          <w:sz w:val="20"/>
          <w:szCs w:val="20"/>
        </w:rPr>
        <w:t>Rongga</w:t>
      </w:r>
      <w:proofErr w:type="spellEnd"/>
      <w:r w:rsidRPr="001C3221">
        <w:rPr>
          <w:rFonts w:ascii="Times New Roman" w:hAnsi="Times New Roman" w:cs="Times New Roman"/>
          <w:sz w:val="20"/>
          <w:szCs w:val="20"/>
        </w:rPr>
        <w:t xml:space="preserve"> sub-district </w:t>
      </w:r>
      <w:proofErr w:type="spellStart"/>
      <w:r w:rsidRPr="001C3221">
        <w:rPr>
          <w:rFonts w:ascii="Times New Roman" w:hAnsi="Times New Roman" w:cs="Times New Roman"/>
          <w:sz w:val="20"/>
          <w:szCs w:val="20"/>
        </w:rPr>
        <w:t>instill</w:t>
      </w:r>
      <w:proofErr w:type="spellEnd"/>
      <w:r w:rsidRPr="001C3221">
        <w:rPr>
          <w:rFonts w:ascii="Times New Roman" w:hAnsi="Times New Roman" w:cs="Times New Roman"/>
          <w:sz w:val="20"/>
          <w:szCs w:val="20"/>
        </w:rPr>
        <w:t xml:space="preserve"> performing arts as a cultural heritage that needs to be </w:t>
      </w:r>
      <w:r w:rsidRPr="001C3221">
        <w:rPr>
          <w:rFonts w:ascii="Times New Roman" w:hAnsi="Times New Roman" w:cs="Times New Roman"/>
          <w:sz w:val="20"/>
          <w:szCs w:val="20"/>
        </w:rPr>
        <w:lastRenderedPageBreak/>
        <w:t xml:space="preserve">preserved. Unlike in other sub-districts such as in </w:t>
      </w:r>
      <w:proofErr w:type="spellStart"/>
      <w:r w:rsidRPr="001C3221">
        <w:rPr>
          <w:rFonts w:ascii="Times New Roman" w:hAnsi="Times New Roman" w:cs="Times New Roman"/>
          <w:sz w:val="20"/>
          <w:szCs w:val="20"/>
        </w:rPr>
        <w:t>Gununghalu</w:t>
      </w:r>
      <w:proofErr w:type="spellEnd"/>
      <w:r w:rsidRPr="001C3221">
        <w:rPr>
          <w:rFonts w:ascii="Times New Roman" w:hAnsi="Times New Roman" w:cs="Times New Roman"/>
          <w:sz w:val="20"/>
          <w:szCs w:val="20"/>
        </w:rPr>
        <w:t xml:space="preserve"> sub-district which only has 4 performing arts, although in this sub-district also the location is not much different from </w:t>
      </w:r>
      <w:proofErr w:type="spellStart"/>
      <w:r w:rsidRPr="001C3221">
        <w:rPr>
          <w:rFonts w:ascii="Times New Roman" w:hAnsi="Times New Roman" w:cs="Times New Roman"/>
          <w:sz w:val="20"/>
          <w:szCs w:val="20"/>
        </w:rPr>
        <w:t>Gununghalu</w:t>
      </w:r>
      <w:proofErr w:type="spellEnd"/>
      <w:r w:rsidRPr="001C3221">
        <w:rPr>
          <w:rFonts w:ascii="Times New Roman" w:hAnsi="Times New Roman" w:cs="Times New Roman"/>
          <w:sz w:val="20"/>
          <w:szCs w:val="20"/>
        </w:rPr>
        <w:t xml:space="preserve"> sub-district, what has developed in </w:t>
      </w:r>
      <w:proofErr w:type="spellStart"/>
      <w:r w:rsidRPr="001C3221">
        <w:rPr>
          <w:rFonts w:ascii="Times New Roman" w:hAnsi="Times New Roman" w:cs="Times New Roman"/>
          <w:sz w:val="20"/>
          <w:szCs w:val="20"/>
        </w:rPr>
        <w:t>Gununghalu</w:t>
      </w:r>
      <w:proofErr w:type="spellEnd"/>
      <w:r w:rsidRPr="001C3221">
        <w:rPr>
          <w:rFonts w:ascii="Times New Roman" w:hAnsi="Times New Roman" w:cs="Times New Roman"/>
          <w:sz w:val="20"/>
          <w:szCs w:val="20"/>
        </w:rPr>
        <w:t xml:space="preserve"> sub-district is almost 351 creative economies. Regional differences in various regions are influenced by the geographical location and habits of the people. However, this is a regional diversity that has its own characteristics.</w:t>
      </w:r>
      <w:r w:rsidR="001F7754">
        <w:rPr>
          <w:rFonts w:ascii="Times New Roman" w:hAnsi="Times New Roman" w:cs="Times New Roman"/>
          <w:sz w:val="20"/>
          <w:szCs w:val="20"/>
        </w:rPr>
        <w:t xml:space="preserve"> </w:t>
      </w:r>
      <w:r w:rsidR="001F7754" w:rsidRPr="001F7754">
        <w:rPr>
          <w:rStyle w:val="jlqj4b"/>
          <w:rFonts w:ascii="Times New Roman" w:hAnsi="Times New Roman" w:cs="Times New Roman"/>
          <w:sz w:val="20"/>
          <w:szCs w:val="20"/>
          <w:lang/>
        </w:rPr>
        <w:t>The differences that exist in each sub-district are also heavily influenced by various factors, apart from the community, geographical location, habits and many other factors that cause each sub-district to have differences in the conditions of creativity</w:t>
      </w:r>
      <w:r w:rsidR="001F7754" w:rsidRPr="001F7754">
        <w:rPr>
          <w:rStyle w:val="jlqj4b"/>
          <w:sz w:val="20"/>
          <w:szCs w:val="20"/>
          <w:lang/>
        </w:rPr>
        <w:t>.</w:t>
      </w:r>
    </w:p>
    <w:p w:rsidR="001C3221" w:rsidRPr="002B078C" w:rsidRDefault="001C3221" w:rsidP="003F6C5E">
      <w:pPr>
        <w:jc w:val="both"/>
        <w:rPr>
          <w:rFonts w:ascii="Times New Roman" w:hAnsi="Times New Roman" w:cs="Times New Roman"/>
          <w:sz w:val="20"/>
          <w:szCs w:val="20"/>
        </w:rPr>
      </w:pPr>
    </w:p>
    <w:p w:rsidR="00814C44" w:rsidRPr="002B078C" w:rsidRDefault="006D752C" w:rsidP="00814C44">
      <w:pPr>
        <w:spacing w:line="360" w:lineRule="auto"/>
        <w:jc w:val="both"/>
        <w:rPr>
          <w:rFonts w:ascii="Times New Roman" w:hAnsi="Times New Roman" w:cs="Times New Roman"/>
          <w:sz w:val="22"/>
          <w:szCs w:val="22"/>
        </w:rPr>
      </w:pPr>
      <w:r w:rsidRPr="002B078C">
        <w:rPr>
          <w:rFonts w:ascii="Times New Roman" w:hAnsi="Times New Roman" w:cs="Times New Roman"/>
          <w:sz w:val="22"/>
          <w:szCs w:val="22"/>
        </w:rPr>
        <w:t>4. Conclusion</w:t>
      </w:r>
    </w:p>
    <w:p w:rsidR="002F51C0" w:rsidRPr="002F51C0" w:rsidRDefault="002F51C0" w:rsidP="002F51C0">
      <w:pPr>
        <w:spacing w:line="360" w:lineRule="auto"/>
        <w:jc w:val="both"/>
        <w:rPr>
          <w:rFonts w:ascii="Times New Roman" w:hAnsi="Times New Roman" w:cs="Times New Roman"/>
          <w:sz w:val="20"/>
          <w:szCs w:val="20"/>
        </w:rPr>
      </w:pPr>
      <w:r w:rsidRPr="002F51C0">
        <w:rPr>
          <w:rFonts w:ascii="Times New Roman" w:hAnsi="Times New Roman" w:cs="Times New Roman"/>
          <w:sz w:val="20"/>
          <w:szCs w:val="20"/>
        </w:rPr>
        <w:t>Based on the results of the study, the researchers can provide the following conclusions:</w:t>
      </w:r>
    </w:p>
    <w:p w:rsidR="002F51C0" w:rsidRPr="002F51C0" w:rsidRDefault="002F51C0" w:rsidP="002F51C0">
      <w:pPr>
        <w:spacing w:line="360" w:lineRule="auto"/>
        <w:jc w:val="both"/>
        <w:rPr>
          <w:rFonts w:ascii="Times New Roman" w:hAnsi="Times New Roman" w:cs="Times New Roman"/>
          <w:sz w:val="20"/>
          <w:szCs w:val="20"/>
        </w:rPr>
      </w:pPr>
      <w:r w:rsidRPr="002F51C0">
        <w:rPr>
          <w:rFonts w:ascii="Times New Roman" w:hAnsi="Times New Roman" w:cs="Times New Roman"/>
          <w:sz w:val="20"/>
          <w:szCs w:val="20"/>
        </w:rPr>
        <w:t xml:space="preserve">a. West Bandung Regency is an expansion area of Bandung Regency which has 16 Districts. The total number of creative economy actors in West Bandung Regency is 9846. Based on this number, the largest number of creative economies is in </w:t>
      </w:r>
      <w:proofErr w:type="spellStart"/>
      <w:r w:rsidRPr="002F51C0">
        <w:rPr>
          <w:rFonts w:ascii="Times New Roman" w:hAnsi="Times New Roman" w:cs="Times New Roman"/>
          <w:sz w:val="20"/>
          <w:szCs w:val="20"/>
        </w:rPr>
        <w:t>Parongpong</w:t>
      </w:r>
      <w:proofErr w:type="spellEnd"/>
      <w:r w:rsidRPr="002F51C0">
        <w:rPr>
          <w:rFonts w:ascii="Times New Roman" w:hAnsi="Times New Roman" w:cs="Times New Roman"/>
          <w:sz w:val="20"/>
          <w:szCs w:val="20"/>
        </w:rPr>
        <w:t xml:space="preserve"> sub-district and the least is in </w:t>
      </w:r>
      <w:proofErr w:type="spellStart"/>
      <w:r w:rsidRPr="002F51C0">
        <w:rPr>
          <w:rFonts w:ascii="Times New Roman" w:hAnsi="Times New Roman" w:cs="Times New Roman"/>
          <w:sz w:val="20"/>
          <w:szCs w:val="20"/>
        </w:rPr>
        <w:t>Rongga</w:t>
      </w:r>
      <w:proofErr w:type="spellEnd"/>
      <w:r w:rsidRPr="002F51C0">
        <w:rPr>
          <w:rFonts w:ascii="Times New Roman" w:hAnsi="Times New Roman" w:cs="Times New Roman"/>
          <w:sz w:val="20"/>
          <w:szCs w:val="20"/>
        </w:rPr>
        <w:t xml:space="preserve"> sub-district.</w:t>
      </w:r>
    </w:p>
    <w:p w:rsidR="002F51C0" w:rsidRDefault="002F51C0" w:rsidP="002F51C0">
      <w:pPr>
        <w:spacing w:line="360" w:lineRule="auto"/>
        <w:jc w:val="both"/>
        <w:rPr>
          <w:rFonts w:ascii="Times New Roman" w:hAnsi="Times New Roman" w:cs="Times New Roman"/>
          <w:sz w:val="20"/>
          <w:szCs w:val="20"/>
        </w:rPr>
      </w:pPr>
      <w:r w:rsidRPr="002F51C0">
        <w:rPr>
          <w:rFonts w:ascii="Times New Roman" w:hAnsi="Times New Roman" w:cs="Times New Roman"/>
          <w:sz w:val="20"/>
          <w:szCs w:val="20"/>
        </w:rPr>
        <w:t>b. Mapp</w:t>
      </w:r>
      <w:r w:rsidR="00B773E8">
        <w:rPr>
          <w:rFonts w:ascii="Times New Roman" w:hAnsi="Times New Roman" w:cs="Times New Roman"/>
          <w:sz w:val="20"/>
          <w:szCs w:val="20"/>
        </w:rPr>
        <w:t>ing the creative economy of SMEs</w:t>
      </w:r>
      <w:r w:rsidRPr="002F51C0">
        <w:rPr>
          <w:rFonts w:ascii="Times New Roman" w:hAnsi="Times New Roman" w:cs="Times New Roman"/>
          <w:sz w:val="20"/>
          <w:szCs w:val="20"/>
        </w:rPr>
        <w:t xml:space="preserve"> in the West Bandung Regency area, from 16 sub-sectors there are only 14 sub-sectors. Where the 2 sub-sectors that are not found in the West Bandung Regency area are Animation, Film and Video and Advertising. The highest number of sub-sectors is the performing arts, almost all sub-districts have the highest performing arts sub-sector in </w:t>
      </w:r>
      <w:proofErr w:type="spellStart"/>
      <w:r w:rsidRPr="002F51C0">
        <w:rPr>
          <w:rFonts w:ascii="Times New Roman" w:hAnsi="Times New Roman" w:cs="Times New Roman"/>
          <w:sz w:val="20"/>
          <w:szCs w:val="20"/>
        </w:rPr>
        <w:t>Lembang</w:t>
      </w:r>
      <w:proofErr w:type="spellEnd"/>
      <w:r w:rsidRPr="002F51C0">
        <w:rPr>
          <w:rFonts w:ascii="Times New Roman" w:hAnsi="Times New Roman" w:cs="Times New Roman"/>
          <w:sz w:val="20"/>
          <w:szCs w:val="20"/>
        </w:rPr>
        <w:t xml:space="preserve"> district as much as 1369 or 64% and the least is in </w:t>
      </w:r>
      <w:proofErr w:type="spellStart"/>
      <w:r w:rsidRPr="002F51C0">
        <w:rPr>
          <w:rFonts w:ascii="Times New Roman" w:hAnsi="Times New Roman" w:cs="Times New Roman"/>
          <w:sz w:val="20"/>
          <w:szCs w:val="20"/>
        </w:rPr>
        <w:t>Gununghalu</w:t>
      </w:r>
      <w:proofErr w:type="spellEnd"/>
      <w:r w:rsidRPr="002F51C0">
        <w:rPr>
          <w:rFonts w:ascii="Times New Roman" w:hAnsi="Times New Roman" w:cs="Times New Roman"/>
          <w:sz w:val="20"/>
          <w:szCs w:val="20"/>
        </w:rPr>
        <w:t xml:space="preserve"> district as much as 4 or 1%</w:t>
      </w:r>
      <w:r w:rsidR="00AE1025">
        <w:rPr>
          <w:rFonts w:ascii="Times New Roman" w:hAnsi="Times New Roman" w:cs="Times New Roman"/>
          <w:sz w:val="20"/>
          <w:szCs w:val="20"/>
        </w:rPr>
        <w:t>.</w:t>
      </w:r>
    </w:p>
    <w:p w:rsidR="00AF164F" w:rsidRPr="002B078C" w:rsidRDefault="00AF164F" w:rsidP="002F51C0">
      <w:pPr>
        <w:spacing w:line="360" w:lineRule="auto"/>
        <w:jc w:val="both"/>
        <w:rPr>
          <w:rFonts w:ascii="Times New Roman" w:hAnsi="Times New Roman" w:cs="Times New Roman"/>
          <w:sz w:val="20"/>
          <w:szCs w:val="20"/>
        </w:rPr>
      </w:pPr>
    </w:p>
    <w:p w:rsidR="006D752C" w:rsidRPr="002B078C" w:rsidRDefault="00FE2BAC" w:rsidP="00814C44">
      <w:pPr>
        <w:spacing w:line="360" w:lineRule="auto"/>
        <w:jc w:val="both"/>
        <w:rPr>
          <w:rFonts w:ascii="Times New Roman" w:hAnsi="Times New Roman" w:cs="Times New Roman"/>
          <w:sz w:val="22"/>
          <w:szCs w:val="22"/>
        </w:rPr>
      </w:pPr>
      <w:r w:rsidRPr="002B078C">
        <w:rPr>
          <w:rFonts w:ascii="Times New Roman" w:hAnsi="Times New Roman" w:cs="Times New Roman"/>
          <w:sz w:val="22"/>
          <w:szCs w:val="22"/>
        </w:rPr>
        <w:t>5</w:t>
      </w:r>
      <w:r w:rsidR="006D752C" w:rsidRPr="002B078C">
        <w:rPr>
          <w:rFonts w:ascii="Times New Roman" w:hAnsi="Times New Roman" w:cs="Times New Roman"/>
          <w:sz w:val="22"/>
          <w:szCs w:val="22"/>
        </w:rPr>
        <w:t>. References</w:t>
      </w:r>
    </w:p>
    <w:p w:rsidR="006D752C" w:rsidRPr="002B078C" w:rsidRDefault="006D752C" w:rsidP="006D752C">
      <w:pPr>
        <w:autoSpaceDE w:val="0"/>
        <w:autoSpaceDN w:val="0"/>
        <w:adjustRightInd w:val="0"/>
        <w:spacing w:line="360" w:lineRule="auto"/>
        <w:rPr>
          <w:rFonts w:ascii="Times New Roman" w:hAnsi="Times New Roman" w:cs="Times New Roman"/>
          <w:sz w:val="20"/>
          <w:szCs w:val="20"/>
        </w:rPr>
      </w:pPr>
      <w:proofErr w:type="spellStart"/>
      <w:r w:rsidRPr="002B078C">
        <w:rPr>
          <w:rFonts w:ascii="Times New Roman" w:hAnsi="Times New Roman" w:cs="Times New Roman"/>
          <w:sz w:val="20"/>
          <w:szCs w:val="20"/>
        </w:rPr>
        <w:t>Departemen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Perdagangan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i/>
          <w:iCs/>
          <w:sz w:val="20"/>
          <w:szCs w:val="20"/>
        </w:rPr>
        <w:t>Republik</w:t>
      </w:r>
      <w:proofErr w:type="spellEnd"/>
      <w:r w:rsidRPr="002B078C">
        <w:rPr>
          <w:rFonts w:ascii="Times New Roman" w:hAnsi="Times New Roman" w:cs="Times New Roman"/>
          <w:i/>
          <w:iCs/>
          <w:sz w:val="20"/>
          <w:szCs w:val="20"/>
        </w:rPr>
        <w:t xml:space="preserve"> Indonesia: </w:t>
      </w:r>
      <w:proofErr w:type="spellStart"/>
      <w:r w:rsidRPr="002B078C">
        <w:rPr>
          <w:rFonts w:ascii="Times New Roman" w:hAnsi="Times New Roman" w:cs="Times New Roman"/>
          <w:i/>
          <w:iCs/>
          <w:sz w:val="20"/>
          <w:szCs w:val="20"/>
        </w:rPr>
        <w:t>Pengembangan</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Ekonomi</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Kreatif</w:t>
      </w:r>
      <w:proofErr w:type="spellEnd"/>
      <w:r w:rsidRPr="002B078C">
        <w:rPr>
          <w:rFonts w:ascii="Times New Roman" w:hAnsi="Times New Roman" w:cs="Times New Roman"/>
          <w:i/>
          <w:iCs/>
          <w:sz w:val="20"/>
          <w:szCs w:val="20"/>
        </w:rPr>
        <w:t xml:space="preserve"> </w:t>
      </w:r>
      <w:r w:rsidRPr="002B078C">
        <w:rPr>
          <w:rFonts w:ascii="Times New Roman" w:hAnsi="Times New Roman" w:cs="Times New Roman"/>
          <w:i/>
          <w:iCs/>
          <w:sz w:val="20"/>
          <w:szCs w:val="20"/>
        </w:rPr>
        <w:tab/>
        <w:t xml:space="preserve">Indonesia2025: </w:t>
      </w:r>
      <w:proofErr w:type="spellStart"/>
      <w:r w:rsidRPr="002B078C">
        <w:rPr>
          <w:rFonts w:ascii="Times New Roman" w:hAnsi="Times New Roman" w:cs="Times New Roman"/>
          <w:i/>
          <w:iCs/>
          <w:sz w:val="20"/>
          <w:szCs w:val="20"/>
        </w:rPr>
        <w:t>Rencana</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Pengembangan</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Ekonomi</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Kreatif</w:t>
      </w:r>
      <w:proofErr w:type="spellEnd"/>
      <w:r w:rsidRPr="002B078C">
        <w:rPr>
          <w:rFonts w:ascii="Times New Roman" w:hAnsi="Times New Roman" w:cs="Times New Roman"/>
          <w:i/>
          <w:iCs/>
          <w:sz w:val="20"/>
          <w:szCs w:val="20"/>
        </w:rPr>
        <w:t xml:space="preserve"> Indonesia 2009-2015</w:t>
      </w:r>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Deperdag</w:t>
      </w:r>
      <w:proofErr w:type="spellEnd"/>
      <w:r w:rsidRPr="002B078C">
        <w:rPr>
          <w:rFonts w:ascii="Times New Roman" w:hAnsi="Times New Roman" w:cs="Times New Roman"/>
          <w:sz w:val="20"/>
          <w:szCs w:val="20"/>
        </w:rPr>
        <w:t xml:space="preserve"> RI, 2009.</w:t>
      </w:r>
    </w:p>
    <w:p w:rsidR="006D752C" w:rsidRPr="002B078C" w:rsidRDefault="006D752C" w:rsidP="006D752C">
      <w:pPr>
        <w:autoSpaceDE w:val="0"/>
        <w:autoSpaceDN w:val="0"/>
        <w:adjustRightInd w:val="0"/>
        <w:spacing w:line="360" w:lineRule="auto"/>
        <w:rPr>
          <w:rFonts w:ascii="Times New Roman" w:hAnsi="Times New Roman" w:cs="Times New Roman"/>
          <w:i/>
          <w:iCs/>
          <w:sz w:val="20"/>
          <w:szCs w:val="20"/>
        </w:rPr>
      </w:pPr>
      <w:proofErr w:type="spellStart"/>
      <w:r w:rsidRPr="002B078C">
        <w:rPr>
          <w:rFonts w:ascii="Times New Roman" w:hAnsi="Times New Roman" w:cs="Times New Roman"/>
          <w:sz w:val="20"/>
          <w:szCs w:val="20"/>
        </w:rPr>
        <w:t>Departemen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Perdagangan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Republik</w:t>
      </w:r>
      <w:proofErr w:type="spellEnd"/>
      <w:r w:rsidRPr="002B078C">
        <w:rPr>
          <w:rFonts w:ascii="Times New Roman" w:hAnsi="Times New Roman" w:cs="Times New Roman"/>
          <w:sz w:val="20"/>
          <w:szCs w:val="20"/>
        </w:rPr>
        <w:t xml:space="preserve"> Indonesia. 2008. </w:t>
      </w:r>
      <w:proofErr w:type="spellStart"/>
      <w:r w:rsidRPr="002B078C">
        <w:rPr>
          <w:rFonts w:ascii="Times New Roman" w:hAnsi="Times New Roman" w:cs="Times New Roman"/>
          <w:i/>
          <w:iCs/>
          <w:sz w:val="20"/>
          <w:szCs w:val="20"/>
        </w:rPr>
        <w:t>Studi</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Industri</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Kreatif</w:t>
      </w:r>
      <w:proofErr w:type="spellEnd"/>
      <w:r w:rsidRPr="002B078C">
        <w:rPr>
          <w:rFonts w:ascii="Times New Roman" w:hAnsi="Times New Roman" w:cs="Times New Roman"/>
          <w:i/>
          <w:iCs/>
          <w:sz w:val="20"/>
          <w:szCs w:val="20"/>
        </w:rPr>
        <w:t xml:space="preserve"> Indonesia:</w:t>
      </w:r>
    </w:p>
    <w:p w:rsidR="006D752C" w:rsidRPr="002B078C" w:rsidRDefault="006D752C" w:rsidP="006D752C">
      <w:pPr>
        <w:autoSpaceDE w:val="0"/>
        <w:autoSpaceDN w:val="0"/>
        <w:adjustRightInd w:val="0"/>
        <w:spacing w:line="360" w:lineRule="auto"/>
        <w:ind w:left="567"/>
        <w:rPr>
          <w:rFonts w:ascii="Times New Roman" w:hAnsi="Times New Roman" w:cs="Times New Roman"/>
          <w:sz w:val="20"/>
          <w:szCs w:val="20"/>
        </w:rPr>
      </w:pPr>
      <w:proofErr w:type="spellStart"/>
      <w:r w:rsidRPr="002B078C">
        <w:rPr>
          <w:rFonts w:ascii="Times New Roman" w:hAnsi="Times New Roman" w:cs="Times New Roman"/>
          <w:i/>
          <w:iCs/>
          <w:sz w:val="20"/>
          <w:szCs w:val="20"/>
        </w:rPr>
        <w:t>Pengembangan</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Ekonomi</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Kreatif</w:t>
      </w:r>
      <w:proofErr w:type="spellEnd"/>
      <w:r w:rsidRPr="002B078C">
        <w:rPr>
          <w:rFonts w:ascii="Times New Roman" w:hAnsi="Times New Roman" w:cs="Times New Roman"/>
          <w:i/>
          <w:iCs/>
          <w:sz w:val="20"/>
          <w:szCs w:val="20"/>
        </w:rPr>
        <w:t xml:space="preserve"> Indonesia 2025. </w:t>
      </w:r>
      <w:r w:rsidRPr="002B078C">
        <w:rPr>
          <w:rFonts w:ascii="Times New Roman" w:hAnsi="Times New Roman" w:cs="Times New Roman"/>
          <w:sz w:val="20"/>
          <w:szCs w:val="20"/>
        </w:rPr>
        <w:t xml:space="preserve">Jakarta: </w:t>
      </w:r>
      <w:proofErr w:type="spellStart"/>
      <w:r w:rsidRPr="002B078C">
        <w:rPr>
          <w:rFonts w:ascii="Times New Roman" w:hAnsi="Times New Roman" w:cs="Times New Roman"/>
          <w:sz w:val="20"/>
          <w:szCs w:val="20"/>
        </w:rPr>
        <w:t>Departemen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PerdaganganRI</w:t>
      </w:r>
      <w:proofErr w:type="spellEnd"/>
    </w:p>
    <w:p w:rsidR="006D752C" w:rsidRPr="002B078C" w:rsidRDefault="006D752C" w:rsidP="006D752C">
      <w:pPr>
        <w:autoSpaceDE w:val="0"/>
        <w:autoSpaceDN w:val="0"/>
        <w:adjustRightInd w:val="0"/>
        <w:spacing w:line="360" w:lineRule="auto"/>
        <w:ind w:left="567" w:hanging="567"/>
        <w:rPr>
          <w:rFonts w:ascii="Times New Roman" w:hAnsi="Times New Roman" w:cs="Times New Roman"/>
          <w:sz w:val="20"/>
          <w:szCs w:val="20"/>
        </w:rPr>
      </w:pPr>
      <w:r w:rsidRPr="002B078C">
        <w:rPr>
          <w:rFonts w:ascii="Times New Roman" w:hAnsi="Times New Roman" w:cs="Times New Roman"/>
          <w:sz w:val="20"/>
          <w:szCs w:val="20"/>
        </w:rPr>
        <w:t xml:space="preserve">Howkins, J. 2001. </w:t>
      </w:r>
      <w:r w:rsidRPr="002B078C">
        <w:rPr>
          <w:rFonts w:ascii="Times New Roman" w:hAnsi="Times New Roman" w:cs="Times New Roman"/>
          <w:i/>
          <w:iCs/>
          <w:sz w:val="20"/>
          <w:szCs w:val="20"/>
        </w:rPr>
        <w:t xml:space="preserve">The </w:t>
      </w:r>
      <w:proofErr w:type="spellStart"/>
      <w:r w:rsidRPr="002B078C">
        <w:rPr>
          <w:rFonts w:ascii="Times New Roman" w:hAnsi="Times New Roman" w:cs="Times New Roman"/>
          <w:i/>
          <w:iCs/>
          <w:sz w:val="20"/>
          <w:szCs w:val="20"/>
        </w:rPr>
        <w:t>Craetive</w:t>
      </w:r>
      <w:proofErr w:type="spellEnd"/>
      <w:r w:rsidRPr="002B078C">
        <w:rPr>
          <w:rFonts w:ascii="Times New Roman" w:hAnsi="Times New Roman" w:cs="Times New Roman"/>
          <w:i/>
          <w:iCs/>
          <w:sz w:val="20"/>
          <w:szCs w:val="20"/>
        </w:rPr>
        <w:t xml:space="preserve"> Economy, How People make Money from Ideas</w:t>
      </w:r>
      <w:r w:rsidRPr="002B078C">
        <w:rPr>
          <w:rFonts w:ascii="Times New Roman" w:hAnsi="Times New Roman" w:cs="Times New Roman"/>
          <w:sz w:val="20"/>
          <w:szCs w:val="20"/>
        </w:rPr>
        <w:t>, Penguin Books.</w:t>
      </w:r>
    </w:p>
    <w:p w:rsidR="006D752C" w:rsidRPr="002B078C" w:rsidRDefault="006D752C" w:rsidP="006D752C">
      <w:pPr>
        <w:autoSpaceDE w:val="0"/>
        <w:autoSpaceDN w:val="0"/>
        <w:adjustRightInd w:val="0"/>
        <w:spacing w:line="360" w:lineRule="auto"/>
        <w:ind w:left="567" w:hanging="567"/>
        <w:jc w:val="both"/>
        <w:rPr>
          <w:rFonts w:ascii="Times New Roman" w:hAnsi="Times New Roman" w:cs="Times New Roman"/>
          <w:sz w:val="20"/>
          <w:szCs w:val="20"/>
        </w:rPr>
      </w:pPr>
      <w:proofErr w:type="spellStart"/>
      <w:r w:rsidRPr="002B078C">
        <w:rPr>
          <w:rFonts w:ascii="Times New Roman" w:hAnsi="Times New Roman" w:cs="Times New Roman"/>
          <w:sz w:val="20"/>
          <w:szCs w:val="20"/>
        </w:rPr>
        <w:t>Kartika</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Metasari</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Hendarmin</w:t>
      </w:r>
      <w:proofErr w:type="spellEnd"/>
      <w:r w:rsidRPr="002B078C">
        <w:rPr>
          <w:rFonts w:ascii="Times New Roman" w:hAnsi="Times New Roman" w:cs="Times New Roman"/>
          <w:sz w:val="20"/>
          <w:szCs w:val="20"/>
        </w:rPr>
        <w:t xml:space="preserve">, 2018, </w:t>
      </w:r>
      <w:proofErr w:type="spellStart"/>
      <w:r w:rsidRPr="002B078C">
        <w:rPr>
          <w:rFonts w:ascii="Times New Roman" w:hAnsi="Times New Roman" w:cs="Times New Roman"/>
          <w:i/>
          <w:sz w:val="20"/>
          <w:szCs w:val="20"/>
        </w:rPr>
        <w:t>Pemetaan</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Ekonomi</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Kreatif</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Subsektor</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Kuliner</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di</w:t>
      </w:r>
      <w:proofErr w:type="spellEnd"/>
      <w:r w:rsidRPr="002B078C">
        <w:rPr>
          <w:rFonts w:ascii="Times New Roman" w:hAnsi="Times New Roman" w:cs="Times New Roman"/>
          <w:i/>
          <w:sz w:val="20"/>
          <w:szCs w:val="20"/>
        </w:rPr>
        <w:t xml:space="preserve"> Kota Pontianak</w:t>
      </w:r>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Jurnal</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Ekonomi</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Bisnis</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dan</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Kewirausahaan</w:t>
      </w:r>
      <w:proofErr w:type="spellEnd"/>
      <w:r w:rsidRPr="002B078C">
        <w:rPr>
          <w:rFonts w:ascii="Times New Roman" w:hAnsi="Times New Roman" w:cs="Times New Roman"/>
          <w:sz w:val="20"/>
          <w:szCs w:val="20"/>
        </w:rPr>
        <w:t xml:space="preserve">, 2018, </w:t>
      </w:r>
      <w:proofErr w:type="spellStart"/>
      <w:r w:rsidRPr="002B078C">
        <w:rPr>
          <w:rFonts w:ascii="Times New Roman" w:hAnsi="Times New Roman" w:cs="Times New Roman"/>
          <w:sz w:val="20"/>
          <w:szCs w:val="20"/>
        </w:rPr>
        <w:t>vol</w:t>
      </w:r>
      <w:proofErr w:type="spellEnd"/>
      <w:r w:rsidRPr="002B078C">
        <w:rPr>
          <w:rFonts w:ascii="Times New Roman" w:hAnsi="Times New Roman" w:cs="Times New Roman"/>
          <w:sz w:val="20"/>
          <w:szCs w:val="20"/>
        </w:rPr>
        <w:t xml:space="preserve"> 7, No 1 hl. 58-71</w:t>
      </w:r>
    </w:p>
    <w:p w:rsidR="006D752C" w:rsidRPr="002B078C" w:rsidRDefault="006D752C" w:rsidP="006D752C">
      <w:pPr>
        <w:autoSpaceDE w:val="0"/>
        <w:autoSpaceDN w:val="0"/>
        <w:adjustRightInd w:val="0"/>
        <w:spacing w:line="360" w:lineRule="auto"/>
        <w:ind w:left="426" w:hanging="426"/>
        <w:contextualSpacing/>
        <w:rPr>
          <w:rFonts w:ascii="Times New Roman" w:hAnsi="Times New Roman" w:cs="Times New Roman"/>
          <w:sz w:val="20"/>
          <w:szCs w:val="20"/>
        </w:rPr>
      </w:pPr>
      <w:proofErr w:type="spellStart"/>
      <w:r w:rsidRPr="002B078C">
        <w:rPr>
          <w:rFonts w:ascii="Times New Roman" w:hAnsi="Times New Roman" w:cs="Times New Roman"/>
          <w:sz w:val="20"/>
          <w:szCs w:val="20"/>
        </w:rPr>
        <w:t>Sugiyono</w:t>
      </w:r>
      <w:proofErr w:type="spellEnd"/>
      <w:r w:rsidRPr="002B078C">
        <w:rPr>
          <w:rFonts w:ascii="Times New Roman" w:hAnsi="Times New Roman" w:cs="Times New Roman"/>
          <w:sz w:val="20"/>
          <w:szCs w:val="20"/>
        </w:rPr>
        <w:t xml:space="preserve">. (2014). </w:t>
      </w:r>
      <w:proofErr w:type="spellStart"/>
      <w:r w:rsidRPr="002B078C">
        <w:rPr>
          <w:rFonts w:ascii="Times New Roman" w:hAnsi="Times New Roman" w:cs="Times New Roman"/>
          <w:i/>
          <w:sz w:val="20"/>
          <w:szCs w:val="20"/>
        </w:rPr>
        <w:t>Metode</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Penelitian</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Kuantitatif</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Kualitatif</w:t>
      </w:r>
      <w:proofErr w:type="spellEnd"/>
      <w:r w:rsidRPr="002B078C">
        <w:rPr>
          <w:rFonts w:ascii="Times New Roman" w:hAnsi="Times New Roman" w:cs="Times New Roman"/>
          <w:i/>
          <w:sz w:val="20"/>
          <w:szCs w:val="20"/>
        </w:rPr>
        <w:t>, dan R &amp; D</w:t>
      </w:r>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Alfabeta</w:t>
      </w:r>
      <w:proofErr w:type="spellEnd"/>
    </w:p>
    <w:p w:rsidR="006D752C" w:rsidRPr="002B078C" w:rsidRDefault="006D752C" w:rsidP="006D752C">
      <w:pPr>
        <w:autoSpaceDE w:val="0"/>
        <w:autoSpaceDN w:val="0"/>
        <w:adjustRightInd w:val="0"/>
        <w:spacing w:line="360" w:lineRule="auto"/>
        <w:ind w:left="426" w:hanging="426"/>
        <w:contextualSpacing/>
        <w:rPr>
          <w:rFonts w:ascii="Times New Roman" w:hAnsi="Times New Roman" w:cs="Times New Roman"/>
          <w:sz w:val="20"/>
          <w:szCs w:val="20"/>
        </w:rPr>
      </w:pPr>
      <w:r w:rsidRPr="002B078C">
        <w:rPr>
          <w:rFonts w:ascii="Times New Roman" w:hAnsi="Times New Roman" w:cs="Times New Roman"/>
          <w:sz w:val="20"/>
          <w:szCs w:val="20"/>
        </w:rPr>
        <w:t xml:space="preserve">------------. (2015). </w:t>
      </w:r>
      <w:proofErr w:type="spellStart"/>
      <w:r w:rsidRPr="002B078C">
        <w:rPr>
          <w:rFonts w:ascii="Times New Roman" w:hAnsi="Times New Roman" w:cs="Times New Roman"/>
          <w:i/>
          <w:sz w:val="20"/>
          <w:szCs w:val="20"/>
        </w:rPr>
        <w:t>Metode</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Penelitian</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Kuantitatif</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Kualitatif</w:t>
      </w:r>
      <w:proofErr w:type="spellEnd"/>
      <w:r w:rsidRPr="002B078C">
        <w:rPr>
          <w:rFonts w:ascii="Times New Roman" w:hAnsi="Times New Roman" w:cs="Times New Roman"/>
          <w:i/>
          <w:sz w:val="20"/>
          <w:szCs w:val="20"/>
        </w:rPr>
        <w:t>, dan R &amp; D</w:t>
      </w:r>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Alfabeta</w:t>
      </w:r>
      <w:proofErr w:type="spellEnd"/>
    </w:p>
    <w:p w:rsidR="006D752C" w:rsidRPr="002B078C" w:rsidRDefault="006D752C" w:rsidP="006D752C">
      <w:pPr>
        <w:autoSpaceDE w:val="0"/>
        <w:autoSpaceDN w:val="0"/>
        <w:adjustRightInd w:val="0"/>
        <w:spacing w:line="360" w:lineRule="auto"/>
        <w:ind w:left="426" w:hanging="426"/>
        <w:contextualSpacing/>
        <w:rPr>
          <w:rFonts w:ascii="Times New Roman" w:hAnsi="Times New Roman" w:cs="Times New Roman"/>
          <w:sz w:val="20"/>
          <w:szCs w:val="20"/>
        </w:rPr>
      </w:pPr>
      <w:proofErr w:type="spellStart"/>
      <w:r w:rsidRPr="002B078C">
        <w:rPr>
          <w:rFonts w:ascii="Times New Roman" w:hAnsi="Times New Roman" w:cs="Times New Roman"/>
          <w:sz w:val="20"/>
          <w:szCs w:val="20"/>
        </w:rPr>
        <w:t>Surur</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Fadhil</w:t>
      </w:r>
      <w:proofErr w:type="spellEnd"/>
      <w:r w:rsidRPr="002B078C">
        <w:rPr>
          <w:rFonts w:ascii="Times New Roman" w:hAnsi="Times New Roman" w:cs="Times New Roman"/>
          <w:sz w:val="20"/>
          <w:szCs w:val="20"/>
        </w:rPr>
        <w:t xml:space="preserve">. (2015). </w:t>
      </w:r>
      <w:proofErr w:type="spellStart"/>
      <w:r w:rsidRPr="002B078C">
        <w:rPr>
          <w:rFonts w:ascii="Times New Roman" w:hAnsi="Times New Roman" w:cs="Times New Roman"/>
          <w:i/>
          <w:sz w:val="20"/>
          <w:szCs w:val="20"/>
        </w:rPr>
        <w:t>Pengembangan</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Jalur</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Ekonomi</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Kreatif</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di</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Koridor</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Jalan</w:t>
      </w:r>
      <w:proofErr w:type="spellEnd"/>
      <w:r w:rsidRPr="002B078C">
        <w:rPr>
          <w:rFonts w:ascii="Times New Roman" w:hAnsi="Times New Roman" w:cs="Times New Roman"/>
          <w:i/>
          <w:sz w:val="20"/>
          <w:szCs w:val="20"/>
        </w:rPr>
        <w:t xml:space="preserve"> Trans Sulawesi </w:t>
      </w:r>
      <w:proofErr w:type="spellStart"/>
      <w:r w:rsidRPr="002B078C">
        <w:rPr>
          <w:rFonts w:ascii="Times New Roman" w:hAnsi="Times New Roman" w:cs="Times New Roman"/>
          <w:i/>
          <w:sz w:val="20"/>
          <w:szCs w:val="20"/>
        </w:rPr>
        <w:t>Berbasis</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Sistem</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Informasi</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i/>
          <w:sz w:val="20"/>
          <w:szCs w:val="20"/>
        </w:rPr>
        <w:t>Geografis</w:t>
      </w:r>
      <w:proofErr w:type="spellEnd"/>
      <w:r w:rsidRPr="002B078C">
        <w:rPr>
          <w:rFonts w:ascii="Times New Roman" w:hAnsi="Times New Roman" w:cs="Times New Roman"/>
          <w:i/>
          <w:sz w:val="20"/>
          <w:szCs w:val="20"/>
        </w:rPr>
        <w:t xml:space="preserve">. </w:t>
      </w:r>
      <w:proofErr w:type="spellStart"/>
      <w:r w:rsidRPr="002B078C">
        <w:rPr>
          <w:rFonts w:ascii="Times New Roman" w:hAnsi="Times New Roman" w:cs="Times New Roman"/>
          <w:sz w:val="20"/>
          <w:szCs w:val="20"/>
        </w:rPr>
        <w:t>Makalah</w:t>
      </w:r>
      <w:proofErr w:type="spellEnd"/>
      <w:r w:rsidRPr="002B078C">
        <w:rPr>
          <w:rFonts w:ascii="Times New Roman" w:hAnsi="Times New Roman" w:cs="Times New Roman"/>
          <w:sz w:val="20"/>
          <w:szCs w:val="20"/>
        </w:rPr>
        <w:t>.</w:t>
      </w:r>
    </w:p>
    <w:p w:rsidR="006D752C" w:rsidRPr="002B078C" w:rsidRDefault="006D752C" w:rsidP="006D752C">
      <w:pPr>
        <w:autoSpaceDE w:val="0"/>
        <w:autoSpaceDN w:val="0"/>
        <w:adjustRightInd w:val="0"/>
        <w:spacing w:line="360" w:lineRule="auto"/>
        <w:ind w:left="426" w:hanging="426"/>
        <w:contextualSpacing/>
        <w:rPr>
          <w:rFonts w:ascii="Times New Roman" w:hAnsi="Times New Roman" w:cs="Times New Roman"/>
          <w:i/>
          <w:iCs/>
          <w:sz w:val="20"/>
          <w:szCs w:val="20"/>
        </w:rPr>
      </w:pPr>
      <w:r w:rsidRPr="002B078C">
        <w:rPr>
          <w:rFonts w:ascii="Times New Roman" w:hAnsi="Times New Roman" w:cs="Times New Roman"/>
          <w:sz w:val="20"/>
          <w:szCs w:val="20"/>
        </w:rPr>
        <w:t xml:space="preserve">Suharto, Edi, (2014). </w:t>
      </w:r>
      <w:proofErr w:type="spellStart"/>
      <w:r w:rsidRPr="002B078C">
        <w:rPr>
          <w:rFonts w:ascii="Times New Roman" w:hAnsi="Times New Roman" w:cs="Times New Roman"/>
          <w:i/>
          <w:iCs/>
          <w:sz w:val="20"/>
          <w:szCs w:val="20"/>
        </w:rPr>
        <w:t>Membangun</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Masyarakat</w:t>
      </w:r>
      <w:proofErr w:type="spellEnd"/>
      <w:r w:rsidRPr="002B078C">
        <w:rPr>
          <w:rFonts w:ascii="Times New Roman" w:hAnsi="Times New Roman" w:cs="Times New Roman"/>
          <w:i/>
          <w:iCs/>
          <w:sz w:val="20"/>
          <w:szCs w:val="20"/>
        </w:rPr>
        <w:t xml:space="preserve"> </w:t>
      </w:r>
      <w:proofErr w:type="spellStart"/>
      <w:r w:rsidRPr="002B078C">
        <w:rPr>
          <w:rFonts w:ascii="Times New Roman" w:hAnsi="Times New Roman" w:cs="Times New Roman"/>
          <w:i/>
          <w:iCs/>
          <w:sz w:val="20"/>
          <w:szCs w:val="20"/>
        </w:rPr>
        <w:t>Memberdayakan</w:t>
      </w:r>
      <w:proofErr w:type="spellEnd"/>
      <w:r w:rsidRPr="002B078C">
        <w:rPr>
          <w:rFonts w:ascii="Times New Roman" w:hAnsi="Times New Roman" w:cs="Times New Roman"/>
          <w:i/>
          <w:iCs/>
          <w:sz w:val="20"/>
          <w:szCs w:val="20"/>
        </w:rPr>
        <w:t xml:space="preserve"> Rakyat. </w:t>
      </w:r>
      <w:proofErr w:type="spellStart"/>
      <w:r w:rsidRPr="002B078C">
        <w:rPr>
          <w:rFonts w:ascii="Times New Roman" w:hAnsi="Times New Roman" w:cs="Times New Roman"/>
          <w:sz w:val="20"/>
          <w:szCs w:val="20"/>
        </w:rPr>
        <w:t>Refika</w:t>
      </w:r>
      <w:proofErr w:type="spellEnd"/>
      <w:r w:rsidRPr="002B078C">
        <w:rPr>
          <w:rFonts w:ascii="Times New Roman" w:hAnsi="Times New Roman" w:cs="Times New Roman"/>
          <w:sz w:val="20"/>
          <w:szCs w:val="20"/>
        </w:rPr>
        <w:t xml:space="preserve"> </w:t>
      </w:r>
      <w:proofErr w:type="spellStart"/>
      <w:r w:rsidRPr="002B078C">
        <w:rPr>
          <w:rFonts w:ascii="Times New Roman" w:hAnsi="Times New Roman" w:cs="Times New Roman"/>
          <w:sz w:val="20"/>
          <w:szCs w:val="20"/>
        </w:rPr>
        <w:t>Aditama</w:t>
      </w:r>
      <w:proofErr w:type="spellEnd"/>
      <w:r w:rsidRPr="002B078C">
        <w:rPr>
          <w:rFonts w:ascii="Times New Roman" w:hAnsi="Times New Roman" w:cs="Times New Roman"/>
          <w:sz w:val="20"/>
          <w:szCs w:val="20"/>
        </w:rPr>
        <w:t>.</w:t>
      </w:r>
    </w:p>
    <w:p w:rsidR="00EC4998" w:rsidRDefault="006D752C" w:rsidP="000D2F13">
      <w:pPr>
        <w:spacing w:line="360" w:lineRule="auto"/>
        <w:ind w:left="567" w:hanging="567"/>
      </w:pPr>
      <w:r w:rsidRPr="002B078C">
        <w:rPr>
          <w:rFonts w:ascii="Times New Roman" w:eastAsia="Times New Roman" w:hAnsi="Times New Roman" w:cs="Times New Roman"/>
          <w:sz w:val="20"/>
          <w:szCs w:val="20"/>
        </w:rPr>
        <w:t xml:space="preserve">Suharto, Edi. (2020). </w:t>
      </w:r>
      <w:proofErr w:type="spellStart"/>
      <w:r w:rsidRPr="002B078C">
        <w:rPr>
          <w:rFonts w:ascii="Times New Roman" w:eastAsia="Times New Roman" w:hAnsi="Times New Roman" w:cs="Times New Roman"/>
          <w:bCs/>
          <w:i/>
          <w:sz w:val="20"/>
          <w:szCs w:val="20"/>
        </w:rPr>
        <w:t>Metode</w:t>
      </w:r>
      <w:proofErr w:type="spellEnd"/>
      <w:r w:rsidRPr="002B078C">
        <w:rPr>
          <w:rFonts w:ascii="Times New Roman" w:eastAsia="Times New Roman" w:hAnsi="Times New Roman" w:cs="Times New Roman"/>
          <w:bCs/>
          <w:i/>
          <w:sz w:val="20"/>
          <w:szCs w:val="20"/>
        </w:rPr>
        <w:t xml:space="preserve"> Dan </w:t>
      </w:r>
      <w:proofErr w:type="spellStart"/>
      <w:r w:rsidRPr="002B078C">
        <w:rPr>
          <w:rFonts w:ascii="Times New Roman" w:eastAsia="Times New Roman" w:hAnsi="Times New Roman" w:cs="Times New Roman"/>
          <w:bCs/>
          <w:i/>
          <w:sz w:val="20"/>
          <w:szCs w:val="20"/>
        </w:rPr>
        <w:t>Teknik</w:t>
      </w:r>
      <w:proofErr w:type="spellEnd"/>
      <w:r w:rsidRPr="002B078C">
        <w:rPr>
          <w:rFonts w:ascii="Times New Roman" w:eastAsia="Times New Roman" w:hAnsi="Times New Roman" w:cs="Times New Roman"/>
          <w:bCs/>
          <w:i/>
          <w:sz w:val="20"/>
          <w:szCs w:val="20"/>
        </w:rPr>
        <w:t xml:space="preserve"> </w:t>
      </w:r>
      <w:proofErr w:type="spellStart"/>
      <w:r w:rsidRPr="002B078C">
        <w:rPr>
          <w:rFonts w:ascii="Times New Roman" w:eastAsia="Times New Roman" w:hAnsi="Times New Roman" w:cs="Times New Roman"/>
          <w:bCs/>
          <w:i/>
          <w:sz w:val="20"/>
          <w:szCs w:val="20"/>
        </w:rPr>
        <w:t>Pemetaan</w:t>
      </w:r>
      <w:proofErr w:type="spellEnd"/>
      <w:r w:rsidRPr="002B078C">
        <w:rPr>
          <w:rFonts w:ascii="Times New Roman" w:eastAsia="Times New Roman" w:hAnsi="Times New Roman" w:cs="Times New Roman"/>
          <w:bCs/>
          <w:i/>
          <w:sz w:val="20"/>
          <w:szCs w:val="20"/>
        </w:rPr>
        <w:t xml:space="preserve"> </w:t>
      </w:r>
      <w:proofErr w:type="spellStart"/>
      <w:r w:rsidRPr="002B078C">
        <w:rPr>
          <w:rFonts w:ascii="Times New Roman" w:eastAsia="Times New Roman" w:hAnsi="Times New Roman" w:cs="Times New Roman"/>
          <w:bCs/>
          <w:i/>
          <w:sz w:val="20"/>
          <w:szCs w:val="20"/>
        </w:rPr>
        <w:t>Sosial</w:t>
      </w:r>
      <w:proofErr w:type="spellEnd"/>
      <w:r w:rsidRPr="002B078C">
        <w:rPr>
          <w:rFonts w:ascii="Times New Roman" w:eastAsia="Times New Roman" w:hAnsi="Times New Roman" w:cs="Times New Roman"/>
          <w:b/>
          <w:bCs/>
          <w:sz w:val="20"/>
          <w:szCs w:val="20"/>
        </w:rPr>
        <w:t xml:space="preserve">, </w:t>
      </w:r>
      <w:proofErr w:type="spellStart"/>
      <w:proofErr w:type="gramStart"/>
      <w:r w:rsidRPr="002B078C">
        <w:rPr>
          <w:rFonts w:ascii="Times New Roman" w:eastAsia="Times New Roman" w:hAnsi="Times New Roman" w:cs="Times New Roman"/>
          <w:bCs/>
          <w:sz w:val="20"/>
          <w:szCs w:val="20"/>
        </w:rPr>
        <w:t>diakses</w:t>
      </w:r>
      <w:proofErr w:type="spellEnd"/>
      <w:r w:rsidRPr="002B078C">
        <w:rPr>
          <w:rFonts w:ascii="Times New Roman" w:eastAsia="Times New Roman" w:hAnsi="Times New Roman" w:cs="Times New Roman"/>
          <w:bCs/>
          <w:sz w:val="20"/>
          <w:szCs w:val="20"/>
        </w:rPr>
        <w:t xml:space="preserve"> </w:t>
      </w:r>
      <w:r w:rsidRPr="002B078C">
        <w:rPr>
          <w:rFonts w:ascii="Times New Roman" w:eastAsia="Times New Roman" w:hAnsi="Times New Roman" w:cs="Times New Roman"/>
          <w:b/>
          <w:bCs/>
          <w:sz w:val="20"/>
          <w:szCs w:val="20"/>
        </w:rPr>
        <w:t xml:space="preserve"> </w:t>
      </w:r>
      <w:proofErr w:type="spellStart"/>
      <w:r w:rsidRPr="002B078C">
        <w:rPr>
          <w:rFonts w:ascii="Times New Roman" w:eastAsia="Times New Roman" w:hAnsi="Times New Roman" w:cs="Times New Roman"/>
          <w:sz w:val="20"/>
          <w:szCs w:val="20"/>
        </w:rPr>
        <w:t>Rabu</w:t>
      </w:r>
      <w:proofErr w:type="spellEnd"/>
      <w:proofErr w:type="gramEnd"/>
      <w:r w:rsidRPr="002B078C">
        <w:rPr>
          <w:rFonts w:ascii="Times New Roman" w:eastAsia="Times New Roman" w:hAnsi="Times New Roman" w:cs="Times New Roman"/>
          <w:sz w:val="20"/>
          <w:szCs w:val="20"/>
        </w:rPr>
        <w:t xml:space="preserve">,  9 </w:t>
      </w:r>
      <w:proofErr w:type="spellStart"/>
      <w:r w:rsidRPr="002B078C">
        <w:rPr>
          <w:rFonts w:ascii="Times New Roman" w:eastAsia="Times New Roman" w:hAnsi="Times New Roman" w:cs="Times New Roman"/>
          <w:sz w:val="20"/>
          <w:szCs w:val="20"/>
        </w:rPr>
        <w:t>Desember</w:t>
      </w:r>
      <w:proofErr w:type="spellEnd"/>
      <w:r w:rsidRPr="002B078C">
        <w:rPr>
          <w:rFonts w:ascii="Times New Roman" w:eastAsia="Times New Roman" w:hAnsi="Times New Roman" w:cs="Times New Roman"/>
          <w:sz w:val="20"/>
          <w:szCs w:val="20"/>
        </w:rPr>
        <w:t xml:space="preserve">  2020 </w:t>
      </w:r>
      <w:proofErr w:type="spellStart"/>
      <w:r w:rsidRPr="002B078C">
        <w:rPr>
          <w:rFonts w:ascii="Times New Roman" w:eastAsia="Times New Roman" w:hAnsi="Times New Roman" w:cs="Times New Roman"/>
          <w:sz w:val="20"/>
          <w:szCs w:val="20"/>
        </w:rPr>
        <w:t>pukul</w:t>
      </w:r>
      <w:proofErr w:type="spellEnd"/>
      <w:r w:rsidRPr="002B078C">
        <w:rPr>
          <w:rFonts w:ascii="Times New Roman" w:eastAsia="Times New Roman" w:hAnsi="Times New Roman" w:cs="Times New Roman"/>
          <w:sz w:val="20"/>
          <w:szCs w:val="20"/>
        </w:rPr>
        <w:t xml:space="preserve"> 23.00 </w:t>
      </w:r>
      <w:hyperlink r:id="rId16" w:history="1">
        <w:r w:rsidRPr="002B078C">
          <w:rPr>
            <w:rStyle w:val="Hyperlink"/>
            <w:rFonts w:ascii="Times New Roman" w:eastAsia="Times New Roman" w:hAnsi="Times New Roman" w:cs="Times New Roman"/>
            <w:sz w:val="20"/>
            <w:szCs w:val="20"/>
          </w:rPr>
          <w:t>http://www.policy.hu/suharto/modul_a/makindo_18.htm</w:t>
        </w:r>
      </w:hyperlink>
    </w:p>
    <w:p w:rsidR="001F7754" w:rsidRDefault="001F7754" w:rsidP="000D2F13">
      <w:pPr>
        <w:spacing w:line="360" w:lineRule="auto"/>
        <w:ind w:left="567" w:hanging="567"/>
      </w:pPr>
    </w:p>
    <w:p w:rsidR="001F7754" w:rsidRDefault="001F7754" w:rsidP="000D2F13">
      <w:pPr>
        <w:spacing w:line="360" w:lineRule="auto"/>
        <w:ind w:left="567" w:hanging="567"/>
        <w:rPr>
          <w:rFonts w:ascii="Times New Roman" w:eastAsia="Times New Roman" w:hAnsi="Times New Roman" w:cs="Times New Roman"/>
          <w:sz w:val="20"/>
          <w:szCs w:val="20"/>
        </w:rPr>
      </w:pPr>
    </w:p>
    <w:p w:rsidR="0074741C" w:rsidRPr="0074741C" w:rsidRDefault="0074741C" w:rsidP="0074741C">
      <w:pPr>
        <w:spacing w:line="360" w:lineRule="auto"/>
        <w:ind w:left="567" w:hanging="567"/>
        <w:rPr>
          <w:rFonts w:ascii="Times New Roman" w:eastAsia="Times New Roman" w:hAnsi="Times New Roman" w:cs="Times New Roman"/>
          <w:sz w:val="22"/>
          <w:szCs w:val="22"/>
        </w:rPr>
      </w:pPr>
      <w:r w:rsidRPr="0074741C">
        <w:rPr>
          <w:rFonts w:ascii="Times New Roman" w:eastAsia="Times New Roman" w:hAnsi="Times New Roman" w:cs="Times New Roman"/>
          <w:sz w:val="22"/>
          <w:szCs w:val="22"/>
        </w:rPr>
        <w:t xml:space="preserve">6. </w:t>
      </w:r>
      <w:r w:rsidRPr="0074741C">
        <w:rPr>
          <w:rFonts w:ascii="Times New Roman" w:hAnsi="Times New Roman" w:cs="Times New Roman"/>
          <w:sz w:val="22"/>
          <w:szCs w:val="22"/>
          <w:lang w:val="en-US"/>
        </w:rPr>
        <w:t>Biographies</w:t>
      </w:r>
    </w:p>
    <w:p w:rsidR="00CD141C" w:rsidRPr="00B10ECB" w:rsidRDefault="00B10ECB" w:rsidP="00B10ECB">
      <w:pPr>
        <w:spacing w:line="360" w:lineRule="auto"/>
        <w:jc w:val="both"/>
        <w:rPr>
          <w:rFonts w:ascii="Times New Roman" w:eastAsia="Times New Roman" w:hAnsi="Times New Roman" w:cs="Times New Roman"/>
          <w:color w:val="000000" w:themeColor="text1"/>
          <w:sz w:val="20"/>
          <w:szCs w:val="20"/>
        </w:rPr>
      </w:pPr>
      <w:proofErr w:type="spellStart"/>
      <w:r w:rsidRPr="00B10ECB">
        <w:rPr>
          <w:rFonts w:ascii="Times New Roman" w:eastAsia="Times New Roman" w:hAnsi="Times New Roman" w:cs="Times New Roman"/>
          <w:color w:val="000000" w:themeColor="text1"/>
          <w:sz w:val="20"/>
          <w:szCs w:val="20"/>
        </w:rPr>
        <w:t>Siti</w:t>
      </w:r>
      <w:proofErr w:type="spellEnd"/>
      <w:r w:rsidRPr="00B10ECB">
        <w:rPr>
          <w:rFonts w:ascii="Times New Roman" w:eastAsia="Times New Roman" w:hAnsi="Times New Roman" w:cs="Times New Roman"/>
          <w:color w:val="000000" w:themeColor="text1"/>
          <w:sz w:val="20"/>
          <w:szCs w:val="20"/>
        </w:rPr>
        <w:t xml:space="preserve"> </w:t>
      </w:r>
      <w:proofErr w:type="spellStart"/>
      <w:r w:rsidRPr="00B10ECB">
        <w:rPr>
          <w:rFonts w:ascii="Times New Roman" w:eastAsia="Times New Roman" w:hAnsi="Times New Roman" w:cs="Times New Roman"/>
          <w:color w:val="000000" w:themeColor="text1"/>
          <w:sz w:val="20"/>
          <w:szCs w:val="20"/>
        </w:rPr>
        <w:t>Patimah</w:t>
      </w:r>
      <w:proofErr w:type="spellEnd"/>
      <w:r w:rsidRPr="00B10ECB">
        <w:rPr>
          <w:rFonts w:ascii="Times New Roman" w:eastAsia="Times New Roman" w:hAnsi="Times New Roman" w:cs="Times New Roman"/>
          <w:color w:val="000000" w:themeColor="text1"/>
          <w:sz w:val="20"/>
          <w:szCs w:val="20"/>
        </w:rPr>
        <w:t xml:space="preserve"> was born </w:t>
      </w:r>
      <w:r w:rsidR="002B1F6D">
        <w:rPr>
          <w:rFonts w:ascii="Times New Roman" w:eastAsia="Times New Roman" w:hAnsi="Times New Roman" w:cs="Times New Roman"/>
          <w:color w:val="000000" w:themeColor="text1"/>
          <w:sz w:val="20"/>
          <w:szCs w:val="20"/>
        </w:rPr>
        <w:t xml:space="preserve">on October 7, 1970 </w:t>
      </w:r>
      <w:r w:rsidRPr="00B10ECB">
        <w:rPr>
          <w:rFonts w:ascii="Times New Roman" w:eastAsia="Times New Roman" w:hAnsi="Times New Roman" w:cs="Times New Roman"/>
          <w:color w:val="000000" w:themeColor="text1"/>
          <w:sz w:val="20"/>
          <w:szCs w:val="20"/>
        </w:rPr>
        <w:t xml:space="preserve">in Bandung, </w:t>
      </w:r>
      <w:r w:rsidR="002B1F6D">
        <w:rPr>
          <w:rFonts w:ascii="Times New Roman" w:eastAsia="Times New Roman" w:hAnsi="Times New Roman" w:cs="Times New Roman"/>
          <w:color w:val="000000" w:themeColor="text1"/>
          <w:sz w:val="20"/>
          <w:szCs w:val="20"/>
        </w:rPr>
        <w:t>Indonesia.</w:t>
      </w:r>
      <w:r w:rsidRPr="00B10ECB">
        <w:rPr>
          <w:rFonts w:ascii="Times New Roman" w:eastAsia="Times New Roman" w:hAnsi="Times New Roman" w:cs="Times New Roman"/>
          <w:color w:val="000000" w:themeColor="text1"/>
          <w:sz w:val="20"/>
          <w:szCs w:val="20"/>
        </w:rPr>
        <w:t xml:space="preserve"> Graduated with a Bachelor of Economics majoring in Accounting from </w:t>
      </w:r>
      <w:proofErr w:type="spellStart"/>
      <w:r w:rsidRPr="00B10ECB">
        <w:rPr>
          <w:rFonts w:ascii="Times New Roman" w:eastAsia="Times New Roman" w:hAnsi="Times New Roman" w:cs="Times New Roman"/>
          <w:color w:val="000000" w:themeColor="text1"/>
          <w:sz w:val="20"/>
          <w:szCs w:val="20"/>
        </w:rPr>
        <w:t>Pasundan</w:t>
      </w:r>
      <w:proofErr w:type="spellEnd"/>
      <w:r w:rsidRPr="00B10ECB">
        <w:rPr>
          <w:rFonts w:ascii="Times New Roman" w:eastAsia="Times New Roman" w:hAnsi="Times New Roman" w:cs="Times New Roman"/>
          <w:color w:val="000000" w:themeColor="text1"/>
          <w:sz w:val="20"/>
          <w:szCs w:val="20"/>
        </w:rPr>
        <w:t xml:space="preserve"> University in 1994, Graduated with a Master's Degree in Business Policy Administration from </w:t>
      </w:r>
      <w:proofErr w:type="spellStart"/>
      <w:r w:rsidRPr="00B10ECB">
        <w:rPr>
          <w:rFonts w:ascii="Times New Roman" w:eastAsia="Times New Roman" w:hAnsi="Times New Roman" w:cs="Times New Roman"/>
          <w:color w:val="000000" w:themeColor="text1"/>
          <w:sz w:val="20"/>
          <w:szCs w:val="20"/>
        </w:rPr>
        <w:t>Pasundan</w:t>
      </w:r>
      <w:proofErr w:type="spellEnd"/>
      <w:r w:rsidRPr="00B10ECB">
        <w:rPr>
          <w:rFonts w:ascii="Times New Roman" w:eastAsia="Times New Roman" w:hAnsi="Times New Roman" w:cs="Times New Roman"/>
          <w:color w:val="000000" w:themeColor="text1"/>
          <w:sz w:val="20"/>
          <w:szCs w:val="20"/>
        </w:rPr>
        <w:t xml:space="preserve"> University in 2002. She is currently pursuing her Doctoral Degree in Social Sciences, </w:t>
      </w:r>
      <w:proofErr w:type="spellStart"/>
      <w:r w:rsidRPr="00B10ECB">
        <w:rPr>
          <w:rFonts w:ascii="Times New Roman" w:eastAsia="Times New Roman" w:hAnsi="Times New Roman" w:cs="Times New Roman"/>
          <w:color w:val="000000" w:themeColor="text1"/>
          <w:sz w:val="20"/>
          <w:szCs w:val="20"/>
        </w:rPr>
        <w:t>Pasundan</w:t>
      </w:r>
      <w:proofErr w:type="spellEnd"/>
      <w:r w:rsidRPr="00B10ECB">
        <w:rPr>
          <w:rFonts w:ascii="Times New Roman" w:eastAsia="Times New Roman" w:hAnsi="Times New Roman" w:cs="Times New Roman"/>
          <w:color w:val="000000" w:themeColor="text1"/>
          <w:sz w:val="20"/>
          <w:szCs w:val="20"/>
        </w:rPr>
        <w:t xml:space="preserve"> University. Namely a Permanent Lecturer at the Business Administration Study Program, Faculty of Social and Political Sciences, </w:t>
      </w:r>
      <w:proofErr w:type="spellStart"/>
      <w:r w:rsidRPr="00B10ECB">
        <w:rPr>
          <w:rFonts w:ascii="Times New Roman" w:eastAsia="Times New Roman" w:hAnsi="Times New Roman" w:cs="Times New Roman"/>
          <w:color w:val="000000" w:themeColor="text1"/>
          <w:sz w:val="20"/>
          <w:szCs w:val="20"/>
        </w:rPr>
        <w:t>Pasundan</w:t>
      </w:r>
      <w:proofErr w:type="spellEnd"/>
      <w:r w:rsidRPr="00B10ECB">
        <w:rPr>
          <w:rFonts w:ascii="Times New Roman" w:eastAsia="Times New Roman" w:hAnsi="Times New Roman" w:cs="Times New Roman"/>
          <w:color w:val="000000" w:themeColor="text1"/>
          <w:sz w:val="20"/>
          <w:szCs w:val="20"/>
        </w:rPr>
        <w:t xml:space="preserve"> University. Teaching Basic Accounting Courses, Advanced Accounting, Cost Accounting, Introduction to Economics and Indonesian Economic Systems. In addition, he is also active in research activities starting in 2011 conducting research in several government and private institutions, research grants funded from </w:t>
      </w:r>
      <w:proofErr w:type="spellStart"/>
      <w:r w:rsidRPr="00B10ECB">
        <w:rPr>
          <w:rFonts w:ascii="Times New Roman" w:eastAsia="Times New Roman" w:hAnsi="Times New Roman" w:cs="Times New Roman"/>
          <w:color w:val="000000" w:themeColor="text1"/>
          <w:sz w:val="20"/>
          <w:szCs w:val="20"/>
        </w:rPr>
        <w:t>Kemenristek</w:t>
      </w:r>
      <w:proofErr w:type="spellEnd"/>
      <w:r w:rsidRPr="00B10ECB">
        <w:rPr>
          <w:rFonts w:ascii="Times New Roman" w:eastAsia="Times New Roman" w:hAnsi="Times New Roman" w:cs="Times New Roman"/>
          <w:color w:val="000000" w:themeColor="text1"/>
          <w:sz w:val="20"/>
          <w:szCs w:val="20"/>
        </w:rPr>
        <w:t xml:space="preserve"> </w:t>
      </w:r>
      <w:proofErr w:type="spellStart"/>
      <w:r w:rsidRPr="00B10ECB">
        <w:rPr>
          <w:rFonts w:ascii="Times New Roman" w:eastAsia="Times New Roman" w:hAnsi="Times New Roman" w:cs="Times New Roman"/>
          <w:color w:val="000000" w:themeColor="text1"/>
          <w:sz w:val="20"/>
          <w:szCs w:val="20"/>
        </w:rPr>
        <w:t>Dikti</w:t>
      </w:r>
      <w:proofErr w:type="spellEnd"/>
      <w:r w:rsidRPr="00B10ECB">
        <w:rPr>
          <w:rFonts w:ascii="Times New Roman" w:eastAsia="Times New Roman" w:hAnsi="Times New Roman" w:cs="Times New Roman"/>
          <w:color w:val="000000" w:themeColor="text1"/>
          <w:sz w:val="20"/>
          <w:szCs w:val="20"/>
        </w:rPr>
        <w:t xml:space="preserve"> grants in 2017 and 2018. In addition, routine research is funded every semester which is an expertise fund. architecture from 2014 to present. In addition to research, the activities carried out are also community service which is part of research activities. Service activities are also carried out in various agencies, and business actors and </w:t>
      </w:r>
      <w:r w:rsidR="00A83AC9">
        <w:rPr>
          <w:rFonts w:ascii="Times New Roman" w:eastAsia="Times New Roman" w:hAnsi="Times New Roman" w:cs="Times New Roman"/>
          <w:color w:val="000000" w:themeColor="text1"/>
          <w:sz w:val="20"/>
          <w:szCs w:val="20"/>
        </w:rPr>
        <w:t>SMES</w:t>
      </w:r>
      <w:r w:rsidRPr="00B10ECB">
        <w:rPr>
          <w:rFonts w:ascii="Times New Roman" w:eastAsia="Times New Roman" w:hAnsi="Times New Roman" w:cs="Times New Roman"/>
          <w:color w:val="000000" w:themeColor="text1"/>
          <w:sz w:val="20"/>
          <w:szCs w:val="20"/>
        </w:rPr>
        <w:t xml:space="preserve"> in the West Java region. Service activities carried out to obtain grant funds every year starting from 2008 to 2020, ranging from mono-year PKM grants to Science and Technology Grants for Export Products and Science and Technology for Regional Leading Products and multi-year Hi-Links. In addition, service activities are carried out every semester which is funded by the government starting from 2008 until now.</w:t>
      </w:r>
    </w:p>
    <w:sectPr w:rsidR="00CD141C" w:rsidRPr="00B10ECB" w:rsidSect="00CD141C">
      <w:pgSz w:w="12240" w:h="15840"/>
      <w:pgMar w:top="2347" w:right="1525" w:bottom="1049" w:left="239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4B3" w:rsidRDefault="00B954B3" w:rsidP="00CD141C">
      <w:r>
        <w:separator/>
      </w:r>
    </w:p>
  </w:endnote>
  <w:endnote w:type="continuationSeparator" w:id="0">
    <w:p w:rsidR="00B954B3" w:rsidRDefault="00B954B3" w:rsidP="00CD14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4B3" w:rsidRDefault="00B954B3" w:rsidP="00CD141C">
      <w:r>
        <w:separator/>
      </w:r>
    </w:p>
  </w:footnote>
  <w:footnote w:type="continuationSeparator" w:id="0">
    <w:p w:rsidR="00B954B3" w:rsidRDefault="00B954B3" w:rsidP="00CD1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F8" w:rsidRDefault="009162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29F0"/>
    <w:multiLevelType w:val="hybridMultilevel"/>
    <w:tmpl w:val="1D8E42B0"/>
    <w:lvl w:ilvl="0" w:tplc="38090013">
      <w:start w:val="1"/>
      <w:numFmt w:val="upperRoman"/>
      <w:lvlText w:val="%1."/>
      <w:lvlJc w:val="righ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141C"/>
    <w:rsid w:val="000C0885"/>
    <w:rsid w:val="000D1957"/>
    <w:rsid w:val="000D2F13"/>
    <w:rsid w:val="00151784"/>
    <w:rsid w:val="001555F0"/>
    <w:rsid w:val="00191BE4"/>
    <w:rsid w:val="00193307"/>
    <w:rsid w:val="001C3221"/>
    <w:rsid w:val="001D5075"/>
    <w:rsid w:val="001F7754"/>
    <w:rsid w:val="00261697"/>
    <w:rsid w:val="002A586D"/>
    <w:rsid w:val="002B078C"/>
    <w:rsid w:val="002B1F6D"/>
    <w:rsid w:val="002F4085"/>
    <w:rsid w:val="002F51C0"/>
    <w:rsid w:val="003F17B2"/>
    <w:rsid w:val="003F6C5E"/>
    <w:rsid w:val="004F0A1E"/>
    <w:rsid w:val="004F6039"/>
    <w:rsid w:val="00535DC4"/>
    <w:rsid w:val="005C290D"/>
    <w:rsid w:val="0063277E"/>
    <w:rsid w:val="00671E0D"/>
    <w:rsid w:val="00687533"/>
    <w:rsid w:val="006D752C"/>
    <w:rsid w:val="00732750"/>
    <w:rsid w:val="0074741C"/>
    <w:rsid w:val="0078231B"/>
    <w:rsid w:val="007838DD"/>
    <w:rsid w:val="00814C44"/>
    <w:rsid w:val="00837D2E"/>
    <w:rsid w:val="00882BC1"/>
    <w:rsid w:val="009162F8"/>
    <w:rsid w:val="00940668"/>
    <w:rsid w:val="00982918"/>
    <w:rsid w:val="009D5CDC"/>
    <w:rsid w:val="009E6589"/>
    <w:rsid w:val="00A35EE8"/>
    <w:rsid w:val="00A83AC9"/>
    <w:rsid w:val="00AB3E33"/>
    <w:rsid w:val="00AB4B29"/>
    <w:rsid w:val="00AD3B3F"/>
    <w:rsid w:val="00AE1025"/>
    <w:rsid w:val="00AF164F"/>
    <w:rsid w:val="00B10ECB"/>
    <w:rsid w:val="00B32118"/>
    <w:rsid w:val="00B773E8"/>
    <w:rsid w:val="00B954B3"/>
    <w:rsid w:val="00C343F7"/>
    <w:rsid w:val="00C861A6"/>
    <w:rsid w:val="00CD141C"/>
    <w:rsid w:val="00CD407D"/>
    <w:rsid w:val="00D30F9E"/>
    <w:rsid w:val="00DE7EC7"/>
    <w:rsid w:val="00E639B0"/>
    <w:rsid w:val="00E7517D"/>
    <w:rsid w:val="00EB0AF5"/>
    <w:rsid w:val="00EB42C3"/>
    <w:rsid w:val="00EB7BCB"/>
    <w:rsid w:val="00EC4998"/>
    <w:rsid w:val="00F142EB"/>
    <w:rsid w:val="00F37D60"/>
    <w:rsid w:val="00F653E8"/>
    <w:rsid w:val="00FB04CA"/>
    <w:rsid w:val="00FE2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41C"/>
    <w:rPr>
      <w:sz w:val="20"/>
      <w:szCs w:val="20"/>
    </w:rPr>
  </w:style>
  <w:style w:type="character" w:customStyle="1" w:styleId="FootnoteTextChar">
    <w:name w:val="Footnote Text Char"/>
    <w:basedOn w:val="DefaultParagraphFont"/>
    <w:link w:val="FootnoteText"/>
    <w:uiPriority w:val="99"/>
    <w:semiHidden/>
    <w:rsid w:val="00CD141C"/>
    <w:rPr>
      <w:sz w:val="20"/>
      <w:szCs w:val="20"/>
    </w:rPr>
  </w:style>
  <w:style w:type="character" w:styleId="FootnoteReference">
    <w:name w:val="footnote reference"/>
    <w:basedOn w:val="DefaultParagraphFont"/>
    <w:uiPriority w:val="99"/>
    <w:semiHidden/>
    <w:unhideWhenUsed/>
    <w:rsid w:val="00CD141C"/>
    <w:rPr>
      <w:vertAlign w:val="superscript"/>
    </w:rPr>
  </w:style>
  <w:style w:type="paragraph" w:styleId="Header">
    <w:name w:val="header"/>
    <w:basedOn w:val="Normal"/>
    <w:link w:val="HeaderChar"/>
    <w:uiPriority w:val="99"/>
    <w:unhideWhenUsed/>
    <w:rsid w:val="00CD141C"/>
    <w:pPr>
      <w:tabs>
        <w:tab w:val="center" w:pos="4680"/>
        <w:tab w:val="right" w:pos="9360"/>
      </w:tabs>
    </w:pPr>
  </w:style>
  <w:style w:type="character" w:customStyle="1" w:styleId="HeaderChar">
    <w:name w:val="Header Char"/>
    <w:basedOn w:val="DefaultParagraphFont"/>
    <w:link w:val="Header"/>
    <w:uiPriority w:val="99"/>
    <w:rsid w:val="00CD141C"/>
  </w:style>
  <w:style w:type="paragraph" w:styleId="Footer">
    <w:name w:val="footer"/>
    <w:basedOn w:val="Normal"/>
    <w:link w:val="FooterChar"/>
    <w:uiPriority w:val="99"/>
    <w:unhideWhenUsed/>
    <w:rsid w:val="00CD141C"/>
    <w:pPr>
      <w:tabs>
        <w:tab w:val="center" w:pos="4680"/>
        <w:tab w:val="right" w:pos="9360"/>
      </w:tabs>
    </w:pPr>
  </w:style>
  <w:style w:type="character" w:customStyle="1" w:styleId="FooterChar">
    <w:name w:val="Footer Char"/>
    <w:basedOn w:val="DefaultParagraphFont"/>
    <w:link w:val="Footer"/>
    <w:uiPriority w:val="99"/>
    <w:rsid w:val="00CD141C"/>
  </w:style>
  <w:style w:type="character" w:styleId="Hyperlink">
    <w:name w:val="Hyperlink"/>
    <w:basedOn w:val="DefaultParagraphFont"/>
    <w:uiPriority w:val="99"/>
    <w:unhideWhenUsed/>
    <w:rsid w:val="00DE7EC7"/>
    <w:rPr>
      <w:color w:val="0563C1" w:themeColor="hyperlink"/>
      <w:u w:val="single"/>
    </w:rPr>
  </w:style>
  <w:style w:type="character" w:customStyle="1" w:styleId="UnresolvedMention">
    <w:name w:val="Unresolved Mention"/>
    <w:basedOn w:val="DefaultParagraphFont"/>
    <w:uiPriority w:val="99"/>
    <w:semiHidden/>
    <w:unhideWhenUsed/>
    <w:rsid w:val="00DE7EC7"/>
    <w:rPr>
      <w:color w:val="605E5C"/>
      <w:shd w:val="clear" w:color="auto" w:fill="E1DFDD"/>
    </w:rPr>
  </w:style>
  <w:style w:type="character" w:styleId="FollowedHyperlink">
    <w:name w:val="FollowedHyperlink"/>
    <w:basedOn w:val="DefaultParagraphFont"/>
    <w:uiPriority w:val="99"/>
    <w:semiHidden/>
    <w:unhideWhenUsed/>
    <w:rsid w:val="00151784"/>
    <w:rPr>
      <w:color w:val="954F72" w:themeColor="followedHyperlink"/>
      <w:u w:val="single"/>
    </w:rPr>
  </w:style>
  <w:style w:type="paragraph" w:styleId="HTMLPreformatted">
    <w:name w:val="HTML Preformatted"/>
    <w:basedOn w:val="Normal"/>
    <w:link w:val="HTMLPreformattedChar"/>
    <w:uiPriority w:val="99"/>
    <w:semiHidden/>
    <w:unhideWhenUsed/>
    <w:rsid w:val="003F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C5E"/>
    <w:rPr>
      <w:rFonts w:ascii="Courier New" w:eastAsia="Times New Roman" w:hAnsi="Courier New" w:cs="Courier New"/>
      <w:sz w:val="20"/>
      <w:szCs w:val="20"/>
    </w:rPr>
  </w:style>
  <w:style w:type="character" w:customStyle="1" w:styleId="y2iqfc">
    <w:name w:val="y2iqfc"/>
    <w:basedOn w:val="DefaultParagraphFont"/>
    <w:rsid w:val="003F6C5E"/>
  </w:style>
  <w:style w:type="paragraph" w:styleId="NormalWeb">
    <w:name w:val="Normal (Web)"/>
    <w:basedOn w:val="Normal"/>
    <w:uiPriority w:val="99"/>
    <w:unhideWhenUsed/>
    <w:rsid w:val="00CD407D"/>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4741C"/>
    <w:pPr>
      <w:spacing w:after="160" w:line="259" w:lineRule="auto"/>
      <w:ind w:left="720"/>
      <w:contextualSpacing/>
    </w:pPr>
    <w:rPr>
      <w:sz w:val="22"/>
      <w:szCs w:val="22"/>
      <w:lang w:val="id-ID"/>
    </w:rPr>
  </w:style>
  <w:style w:type="paragraph" w:styleId="BalloonText">
    <w:name w:val="Balloon Text"/>
    <w:basedOn w:val="Normal"/>
    <w:link w:val="BalloonTextChar"/>
    <w:uiPriority w:val="99"/>
    <w:semiHidden/>
    <w:unhideWhenUsed/>
    <w:rsid w:val="00EC4998"/>
    <w:rPr>
      <w:rFonts w:ascii="Tahoma" w:hAnsi="Tahoma" w:cs="Tahoma"/>
      <w:sz w:val="16"/>
      <w:szCs w:val="16"/>
    </w:rPr>
  </w:style>
  <w:style w:type="character" w:customStyle="1" w:styleId="BalloonTextChar">
    <w:name w:val="Balloon Text Char"/>
    <w:basedOn w:val="DefaultParagraphFont"/>
    <w:link w:val="BalloonText"/>
    <w:uiPriority w:val="99"/>
    <w:semiHidden/>
    <w:rsid w:val="00EC4998"/>
    <w:rPr>
      <w:rFonts w:ascii="Tahoma" w:hAnsi="Tahoma" w:cs="Tahoma"/>
      <w:sz w:val="16"/>
      <w:szCs w:val="16"/>
    </w:rPr>
  </w:style>
  <w:style w:type="character" w:customStyle="1" w:styleId="jlqj4b">
    <w:name w:val="jlqj4b"/>
    <w:basedOn w:val="DefaultParagraphFont"/>
    <w:rsid w:val="001F7754"/>
  </w:style>
</w:styles>
</file>

<file path=word/webSettings.xml><?xml version="1.0" encoding="utf-8"?>
<w:webSettings xmlns:r="http://schemas.openxmlformats.org/officeDocument/2006/relationships" xmlns:w="http://schemas.openxmlformats.org/wordprocessingml/2006/main">
  <w:divs>
    <w:div w:id="18474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iti.patimah@unpas.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licy.hu/suharto/modul_a/makindo_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3abdul.rosid@unpas.ac.id" TargetMode="External"/><Relationship Id="rId4" Type="http://schemas.openxmlformats.org/officeDocument/2006/relationships/settings" Target="settings.xml"/><Relationship Id="rId9" Type="http://schemas.openxmlformats.org/officeDocument/2006/relationships/hyperlink" Target="mailto:2yuyun.yuniarti@unpas.ac.id"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Internal%202020\PELAKU%20EKRAF%20KBB%202020\rekap%20pelaku%20ekra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enelitian%20Internal%202020\PELAKU%20EKRAF%20KBB%202020\rekap%20pelaku%20ekra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enelitian%20Internal%202020\PELAKU%20EKRAF%20KBB%202020\rekap%20pelaku%20ekra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enelitian%20Internal%202020\PELAKU%20EKRAF%20KBB%202020\rekap%20pelaku%20ekra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Number of Creative Economy Actors</a:t>
            </a:r>
          </a:p>
        </c:rich>
      </c:tx>
      <c:spPr>
        <a:noFill/>
        <a:ln>
          <a:noFill/>
        </a:ln>
        <a:effectLst/>
      </c:spPr>
    </c:title>
    <c:plotArea>
      <c:layout/>
      <c:barChart>
        <c:barDir val="col"/>
        <c:grouping val="clustered"/>
        <c:ser>
          <c:idx val="0"/>
          <c:order val="0"/>
          <c:tx>
            <c:strRef>
              <c:f>Rekap!$C$3</c:f>
              <c:strCache>
                <c:ptCount val="1"/>
                <c:pt idx="0">
                  <c:v>Padalarang</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Rekap!$D$3</c:f>
              <c:numCache>
                <c:formatCode>General</c:formatCode>
                <c:ptCount val="1"/>
                <c:pt idx="0">
                  <c:v>840</c:v>
                </c:pt>
              </c:numCache>
            </c:numRef>
          </c:val>
          <c:extLst xmlns:c16r2="http://schemas.microsoft.com/office/drawing/2015/06/chart">
            <c:ext xmlns:c16="http://schemas.microsoft.com/office/drawing/2014/chart" uri="{C3380CC4-5D6E-409C-BE32-E72D297353CC}">
              <c16:uniqueId val="{00000000-8CD6-0A45-A878-272D97B0A276}"/>
            </c:ext>
          </c:extLst>
        </c:ser>
        <c:ser>
          <c:idx val="1"/>
          <c:order val="1"/>
          <c:tx>
            <c:strRef>
              <c:f>Rekap!$C$4</c:f>
              <c:strCache>
                <c:ptCount val="1"/>
                <c:pt idx="0">
                  <c:v>Cikalong wetan</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Rekap!$D$4</c:f>
              <c:numCache>
                <c:formatCode>General</c:formatCode>
                <c:ptCount val="1"/>
                <c:pt idx="0">
                  <c:v>642</c:v>
                </c:pt>
              </c:numCache>
            </c:numRef>
          </c:val>
          <c:extLst xmlns:c16r2="http://schemas.microsoft.com/office/drawing/2015/06/chart">
            <c:ext xmlns:c16="http://schemas.microsoft.com/office/drawing/2014/chart" uri="{C3380CC4-5D6E-409C-BE32-E72D297353CC}">
              <c16:uniqueId val="{00000001-8CD6-0A45-A878-272D97B0A276}"/>
            </c:ext>
          </c:extLst>
        </c:ser>
        <c:ser>
          <c:idx val="2"/>
          <c:order val="2"/>
          <c:tx>
            <c:strRef>
              <c:f>Rekap!$C$5</c:f>
              <c:strCache>
                <c:ptCount val="1"/>
                <c:pt idx="0">
                  <c:v>cililin</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Rekap!$D$5</c:f>
              <c:numCache>
                <c:formatCode>General</c:formatCode>
                <c:ptCount val="1"/>
                <c:pt idx="0">
                  <c:v>165</c:v>
                </c:pt>
              </c:numCache>
            </c:numRef>
          </c:val>
          <c:extLst xmlns:c16r2="http://schemas.microsoft.com/office/drawing/2015/06/chart">
            <c:ext xmlns:c16="http://schemas.microsoft.com/office/drawing/2014/chart" uri="{C3380CC4-5D6E-409C-BE32-E72D297353CC}">
              <c16:uniqueId val="{00000002-8CD6-0A45-A878-272D97B0A276}"/>
            </c:ext>
          </c:extLst>
        </c:ser>
        <c:ser>
          <c:idx val="3"/>
          <c:order val="3"/>
          <c:tx>
            <c:strRef>
              <c:f>Rekap!$C$6</c:f>
              <c:strCache>
                <c:ptCount val="1"/>
                <c:pt idx="0">
                  <c:v>parompong</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c:f>
              <c:numCache>
                <c:formatCode>General</c:formatCode>
                <c:ptCount val="1"/>
                <c:pt idx="0">
                  <c:v>1562</c:v>
                </c:pt>
              </c:numCache>
            </c:numRef>
          </c:val>
          <c:extLst xmlns:c16r2="http://schemas.microsoft.com/office/drawing/2015/06/chart">
            <c:ext xmlns:c16="http://schemas.microsoft.com/office/drawing/2014/chart" uri="{C3380CC4-5D6E-409C-BE32-E72D297353CC}">
              <c16:uniqueId val="{00000003-8CD6-0A45-A878-272D97B0A276}"/>
            </c:ext>
          </c:extLst>
        </c:ser>
        <c:ser>
          <c:idx val="4"/>
          <c:order val="4"/>
          <c:tx>
            <c:strRef>
              <c:f>Rekap!$C$7</c:f>
              <c:strCache>
                <c:ptCount val="1"/>
                <c:pt idx="0">
                  <c:v>cipatat</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c:f>
              <c:numCache>
                <c:formatCode>General</c:formatCode>
                <c:ptCount val="1"/>
                <c:pt idx="0">
                  <c:v>536</c:v>
                </c:pt>
              </c:numCache>
            </c:numRef>
          </c:val>
          <c:extLst xmlns:c16r2="http://schemas.microsoft.com/office/drawing/2015/06/chart">
            <c:ext xmlns:c16="http://schemas.microsoft.com/office/drawing/2014/chart" uri="{C3380CC4-5D6E-409C-BE32-E72D297353CC}">
              <c16:uniqueId val="{00000004-8CD6-0A45-A878-272D97B0A276}"/>
            </c:ext>
          </c:extLst>
        </c:ser>
        <c:ser>
          <c:idx val="5"/>
          <c:order val="5"/>
          <c:tx>
            <c:strRef>
              <c:f>Rekap!$C$8</c:f>
              <c:strCache>
                <c:ptCount val="1"/>
                <c:pt idx="0">
                  <c:v>cisarua</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Rekap!$D$8</c:f>
              <c:numCache>
                <c:formatCode>General</c:formatCode>
                <c:ptCount val="1"/>
                <c:pt idx="0">
                  <c:v>545</c:v>
                </c:pt>
              </c:numCache>
            </c:numRef>
          </c:val>
          <c:extLst xmlns:c16r2="http://schemas.microsoft.com/office/drawing/2015/06/chart">
            <c:ext xmlns:c16="http://schemas.microsoft.com/office/drawing/2014/chart" uri="{C3380CC4-5D6E-409C-BE32-E72D297353CC}">
              <c16:uniqueId val="{00000005-8CD6-0A45-A878-272D97B0A276}"/>
            </c:ext>
          </c:extLst>
        </c:ser>
        <c:ser>
          <c:idx val="6"/>
          <c:order val="6"/>
          <c:tx>
            <c:strRef>
              <c:f>Rekap!$C$9</c:f>
              <c:strCache>
                <c:ptCount val="1"/>
                <c:pt idx="0">
                  <c:v>batujajar</c:v>
                </c:pt>
              </c:strCache>
            </c:strRef>
          </c:tx>
          <c:spPr>
            <a:solidFill>
              <a:schemeClr val="accent1">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Rekap!$D$9</c:f>
              <c:numCache>
                <c:formatCode>General</c:formatCode>
                <c:ptCount val="1"/>
                <c:pt idx="0">
                  <c:v>562</c:v>
                </c:pt>
              </c:numCache>
            </c:numRef>
          </c:val>
          <c:extLst xmlns:c16r2="http://schemas.microsoft.com/office/drawing/2015/06/chart">
            <c:ext xmlns:c16="http://schemas.microsoft.com/office/drawing/2014/chart" uri="{C3380CC4-5D6E-409C-BE32-E72D297353CC}">
              <c16:uniqueId val="{00000006-8CD6-0A45-A878-272D97B0A276}"/>
            </c:ext>
          </c:extLst>
        </c:ser>
        <c:ser>
          <c:idx val="7"/>
          <c:order val="7"/>
          <c:tx>
            <c:strRef>
              <c:f>Rekap!$C$10</c:f>
              <c:strCache>
                <c:ptCount val="1"/>
                <c:pt idx="0">
                  <c:v>ngamprah</c:v>
                </c:pt>
              </c:strCache>
            </c:strRef>
          </c:tx>
          <c:spPr>
            <a:solidFill>
              <a:schemeClr val="accent2">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Rekap!$D$10</c:f>
              <c:numCache>
                <c:formatCode>General</c:formatCode>
                <c:ptCount val="1"/>
                <c:pt idx="0">
                  <c:v>1367</c:v>
                </c:pt>
              </c:numCache>
            </c:numRef>
          </c:val>
          <c:extLst xmlns:c16r2="http://schemas.microsoft.com/office/drawing/2015/06/chart">
            <c:ext xmlns:c16="http://schemas.microsoft.com/office/drawing/2014/chart" uri="{C3380CC4-5D6E-409C-BE32-E72D297353CC}">
              <c16:uniqueId val="{00000007-8CD6-0A45-A878-272D97B0A276}"/>
            </c:ext>
          </c:extLst>
        </c:ser>
        <c:ser>
          <c:idx val="8"/>
          <c:order val="8"/>
          <c:tx>
            <c:strRef>
              <c:f>Rekap!$C$11</c:f>
              <c:strCache>
                <c:ptCount val="1"/>
                <c:pt idx="0">
                  <c:v>gunung halu</c:v>
                </c:pt>
              </c:strCache>
            </c:strRef>
          </c:tx>
          <c:spPr>
            <a:solidFill>
              <a:schemeClr val="accent3">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Rekap!$D$11</c:f>
              <c:numCache>
                <c:formatCode>General</c:formatCode>
                <c:ptCount val="1"/>
                <c:pt idx="0">
                  <c:v>521</c:v>
                </c:pt>
              </c:numCache>
            </c:numRef>
          </c:val>
          <c:extLst xmlns:c16r2="http://schemas.microsoft.com/office/drawing/2015/06/chart">
            <c:ext xmlns:c16="http://schemas.microsoft.com/office/drawing/2014/chart" uri="{C3380CC4-5D6E-409C-BE32-E72D297353CC}">
              <c16:uniqueId val="{00000008-8CD6-0A45-A878-272D97B0A276}"/>
            </c:ext>
          </c:extLst>
        </c:ser>
        <c:ser>
          <c:idx val="9"/>
          <c:order val="9"/>
          <c:tx>
            <c:strRef>
              <c:f>Rekap!$C$12</c:f>
              <c:strCache>
                <c:ptCount val="1"/>
                <c:pt idx="0">
                  <c:v>cipongkor</c:v>
                </c:pt>
              </c:strCache>
            </c:strRef>
          </c:tx>
          <c:spPr>
            <a:solidFill>
              <a:schemeClr val="accent4">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Rekap!$D$12</c:f>
              <c:numCache>
                <c:formatCode>General</c:formatCode>
                <c:ptCount val="1"/>
                <c:pt idx="0">
                  <c:v>414</c:v>
                </c:pt>
              </c:numCache>
            </c:numRef>
          </c:val>
          <c:extLst xmlns:c16r2="http://schemas.microsoft.com/office/drawing/2015/06/chart">
            <c:ext xmlns:c16="http://schemas.microsoft.com/office/drawing/2014/chart" uri="{C3380CC4-5D6E-409C-BE32-E72D297353CC}">
              <c16:uniqueId val="{00000009-8CD6-0A45-A878-272D97B0A276}"/>
            </c:ext>
          </c:extLst>
        </c:ser>
        <c:ser>
          <c:idx val="10"/>
          <c:order val="10"/>
          <c:tx>
            <c:strRef>
              <c:f>Rekap!$C$13</c:f>
              <c:strCache>
                <c:ptCount val="1"/>
                <c:pt idx="0">
                  <c:v>cipeundeuy</c:v>
                </c:pt>
              </c:strCache>
            </c:strRef>
          </c:tx>
          <c:spPr>
            <a:solidFill>
              <a:schemeClr val="accent5">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Rekap!$D$13</c:f>
              <c:numCache>
                <c:formatCode>General</c:formatCode>
                <c:ptCount val="1"/>
                <c:pt idx="0">
                  <c:v>815</c:v>
                </c:pt>
              </c:numCache>
            </c:numRef>
          </c:val>
          <c:extLst xmlns:c16r2="http://schemas.microsoft.com/office/drawing/2015/06/chart">
            <c:ext xmlns:c16="http://schemas.microsoft.com/office/drawing/2014/chart" uri="{C3380CC4-5D6E-409C-BE32-E72D297353CC}">
              <c16:uniqueId val="{0000000A-8CD6-0A45-A878-272D97B0A276}"/>
            </c:ext>
          </c:extLst>
        </c:ser>
        <c:ser>
          <c:idx val="11"/>
          <c:order val="11"/>
          <c:tx>
            <c:strRef>
              <c:f>Rekap!$C$14</c:f>
              <c:strCache>
                <c:ptCount val="1"/>
                <c:pt idx="0">
                  <c:v>lembang</c:v>
                </c:pt>
              </c:strCache>
            </c:strRef>
          </c:tx>
          <c:spPr>
            <a:solidFill>
              <a:schemeClr val="accent6">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Rekap!$D$14</c:f>
              <c:numCache>
                <c:formatCode>General</c:formatCode>
                <c:ptCount val="1"/>
                <c:pt idx="0">
                  <c:v>1533</c:v>
                </c:pt>
              </c:numCache>
            </c:numRef>
          </c:val>
          <c:extLst xmlns:c16r2="http://schemas.microsoft.com/office/drawing/2015/06/chart">
            <c:ext xmlns:c16="http://schemas.microsoft.com/office/drawing/2014/chart" uri="{C3380CC4-5D6E-409C-BE32-E72D297353CC}">
              <c16:uniqueId val="{0000000B-8CD6-0A45-A878-272D97B0A276}"/>
            </c:ext>
          </c:extLst>
        </c:ser>
        <c:ser>
          <c:idx val="12"/>
          <c:order val="12"/>
          <c:tx>
            <c:strRef>
              <c:f>Rekap!$C$15</c:f>
              <c:strCache>
                <c:ptCount val="1"/>
                <c:pt idx="0">
                  <c:v>sindangkerta</c:v>
                </c:pt>
              </c:strCache>
            </c:strRef>
          </c:tx>
          <c:spPr>
            <a:solidFill>
              <a:schemeClr val="accent1">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Rekap!$D$15</c:f>
              <c:numCache>
                <c:formatCode>General</c:formatCode>
                <c:ptCount val="1"/>
                <c:pt idx="0">
                  <c:v>70</c:v>
                </c:pt>
              </c:numCache>
            </c:numRef>
          </c:val>
          <c:extLst xmlns:c16r2="http://schemas.microsoft.com/office/drawing/2015/06/chart">
            <c:ext xmlns:c16="http://schemas.microsoft.com/office/drawing/2014/chart" uri="{C3380CC4-5D6E-409C-BE32-E72D297353CC}">
              <c16:uniqueId val="{0000000C-8CD6-0A45-A878-272D97B0A276}"/>
            </c:ext>
          </c:extLst>
        </c:ser>
        <c:ser>
          <c:idx val="13"/>
          <c:order val="13"/>
          <c:tx>
            <c:strRef>
              <c:f>Rekap!$C$16</c:f>
              <c:strCache>
                <c:ptCount val="1"/>
                <c:pt idx="0">
                  <c:v>cihampelas</c:v>
                </c:pt>
              </c:strCache>
            </c:strRef>
          </c:tx>
          <c:spPr>
            <a:solidFill>
              <a:schemeClr val="accent2">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Rekap!$D$16</c:f>
              <c:numCache>
                <c:formatCode>General</c:formatCode>
                <c:ptCount val="1"/>
                <c:pt idx="0">
                  <c:v>140</c:v>
                </c:pt>
              </c:numCache>
            </c:numRef>
          </c:val>
          <c:extLst xmlns:c16r2="http://schemas.microsoft.com/office/drawing/2015/06/chart">
            <c:ext xmlns:c16="http://schemas.microsoft.com/office/drawing/2014/chart" uri="{C3380CC4-5D6E-409C-BE32-E72D297353CC}">
              <c16:uniqueId val="{0000000D-8CD6-0A45-A878-272D97B0A276}"/>
            </c:ext>
          </c:extLst>
        </c:ser>
        <c:ser>
          <c:idx val="14"/>
          <c:order val="14"/>
          <c:tx>
            <c:strRef>
              <c:f>Rekap!$C$17</c:f>
              <c:strCache>
                <c:ptCount val="1"/>
                <c:pt idx="0">
                  <c:v>rongga</c:v>
                </c:pt>
              </c:strCache>
            </c:strRef>
          </c:tx>
          <c:spPr>
            <a:solidFill>
              <a:schemeClr val="accent3">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Rekap!$D$17</c:f>
              <c:numCache>
                <c:formatCode>General</c:formatCode>
                <c:ptCount val="1"/>
                <c:pt idx="0">
                  <c:v>47</c:v>
                </c:pt>
              </c:numCache>
            </c:numRef>
          </c:val>
          <c:extLst xmlns:c16r2="http://schemas.microsoft.com/office/drawing/2015/06/chart">
            <c:ext xmlns:c16="http://schemas.microsoft.com/office/drawing/2014/chart" uri="{C3380CC4-5D6E-409C-BE32-E72D297353CC}">
              <c16:uniqueId val="{0000000E-8CD6-0A45-A878-272D97B0A276}"/>
            </c:ext>
          </c:extLst>
        </c:ser>
        <c:ser>
          <c:idx val="15"/>
          <c:order val="15"/>
          <c:tx>
            <c:strRef>
              <c:f>Rekap!$C$18</c:f>
              <c:strCache>
                <c:ptCount val="1"/>
                <c:pt idx="0">
                  <c:v>saguling</c:v>
                </c:pt>
              </c:strCache>
            </c:strRef>
          </c:tx>
          <c:spPr>
            <a:solidFill>
              <a:schemeClr val="accent4">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Rekap!$D$18</c:f>
              <c:numCache>
                <c:formatCode>General</c:formatCode>
                <c:ptCount val="1"/>
                <c:pt idx="0">
                  <c:v>87</c:v>
                </c:pt>
              </c:numCache>
            </c:numRef>
          </c:val>
          <c:extLst xmlns:c16r2="http://schemas.microsoft.com/office/drawing/2015/06/chart">
            <c:ext xmlns:c16="http://schemas.microsoft.com/office/drawing/2014/chart" uri="{C3380CC4-5D6E-409C-BE32-E72D297353CC}">
              <c16:uniqueId val="{0000000F-8CD6-0A45-A878-272D97B0A276}"/>
            </c:ext>
          </c:extLst>
        </c:ser>
        <c:dLbls>
          <c:showVal val="1"/>
        </c:dLbls>
        <c:gapWidth val="219"/>
        <c:overlap val="-27"/>
        <c:axId val="115242112"/>
        <c:axId val="115243648"/>
      </c:barChart>
      <c:catAx>
        <c:axId val="1152421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43648"/>
        <c:crosses val="autoZero"/>
        <c:auto val="1"/>
        <c:lblAlgn val="ctr"/>
        <c:lblOffset val="100"/>
      </c:catAx>
      <c:valAx>
        <c:axId val="1152436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42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5218433280766234"/>
          <c:y val="0.13822245726969146"/>
          <c:w val="0.54719877844221554"/>
          <c:h val="0.78914193367380536"/>
        </c:manualLayout>
      </c:layout>
      <c:pieChart>
        <c:varyColors val="1"/>
        <c:ser>
          <c:idx val="0"/>
          <c:order val="0"/>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22BA-C04E-B49B-89842591ABF3}"/>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22BA-C04E-B49B-89842591ABF3}"/>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22BA-C04E-B49B-89842591ABF3}"/>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22BA-C04E-B49B-89842591ABF3}"/>
              </c:ext>
            </c:extLst>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22BA-C04E-B49B-89842591ABF3}"/>
              </c:ext>
            </c:extLst>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22BA-C04E-B49B-89842591ABF3}"/>
              </c:ext>
            </c:extLst>
          </c:dPt>
          <c:dPt>
            <c:idx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22BA-C04E-B49B-89842591ABF3}"/>
              </c:ext>
            </c:extLst>
          </c:dPt>
          <c:dPt>
            <c:idx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22BA-C04E-B49B-89842591ABF3}"/>
              </c:ext>
            </c:extLst>
          </c:dPt>
          <c:dPt>
            <c:idx val="8"/>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22BA-C04E-B49B-89842591ABF3}"/>
              </c:ext>
            </c:extLst>
          </c:dPt>
          <c:dPt>
            <c:idx val="9"/>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22BA-C04E-B49B-89842591ABF3}"/>
              </c:ext>
            </c:extLst>
          </c:dPt>
          <c:dPt>
            <c:idx val="1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5-22BA-C04E-B49B-89842591ABF3}"/>
              </c:ext>
            </c:extLst>
          </c:dPt>
          <c:dPt>
            <c:idx val="11"/>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7-22BA-C04E-B49B-89842591ABF3}"/>
              </c:ext>
            </c:extLst>
          </c:dPt>
          <c:dPt>
            <c:idx val="12"/>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9-22BA-C04E-B49B-89842591ABF3}"/>
              </c:ext>
            </c:extLst>
          </c:dPt>
          <c:dPt>
            <c:idx val="13"/>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B-22BA-C04E-B49B-89842591ABF3}"/>
              </c:ext>
            </c:extLst>
          </c:dPt>
          <c:dPt>
            <c:idx val="14"/>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D-22BA-C04E-B49B-89842591ABF3}"/>
              </c:ext>
            </c:extLst>
          </c:dPt>
          <c:dPt>
            <c:idx val="15"/>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F-22BA-C04E-B49B-89842591ABF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Rekap!$C$3:$C$18</c:f>
              <c:strCache>
                <c:ptCount val="16"/>
                <c:pt idx="0">
                  <c:v>Padalarang</c:v>
                </c:pt>
                <c:pt idx="1">
                  <c:v>Cikalong wetan</c:v>
                </c:pt>
                <c:pt idx="2">
                  <c:v>cililin</c:v>
                </c:pt>
                <c:pt idx="3">
                  <c:v>parompong</c:v>
                </c:pt>
                <c:pt idx="4">
                  <c:v>cipatat</c:v>
                </c:pt>
                <c:pt idx="5">
                  <c:v>cisarua</c:v>
                </c:pt>
                <c:pt idx="6">
                  <c:v>batujajar</c:v>
                </c:pt>
                <c:pt idx="7">
                  <c:v>ngamprah</c:v>
                </c:pt>
                <c:pt idx="8">
                  <c:v>gunung halu</c:v>
                </c:pt>
                <c:pt idx="9">
                  <c:v>cipongkor</c:v>
                </c:pt>
                <c:pt idx="10">
                  <c:v>cipeundeuy</c:v>
                </c:pt>
                <c:pt idx="11">
                  <c:v>lembang</c:v>
                </c:pt>
                <c:pt idx="12">
                  <c:v>sindangkerta</c:v>
                </c:pt>
                <c:pt idx="13">
                  <c:v>cihampelas</c:v>
                </c:pt>
                <c:pt idx="14">
                  <c:v>rongga</c:v>
                </c:pt>
                <c:pt idx="15">
                  <c:v>saguling</c:v>
                </c:pt>
              </c:strCache>
            </c:strRef>
          </c:cat>
          <c:val>
            <c:numRef>
              <c:f>Rekap!$D$3:$D$18</c:f>
              <c:numCache>
                <c:formatCode>General</c:formatCode>
                <c:ptCount val="16"/>
                <c:pt idx="0">
                  <c:v>840</c:v>
                </c:pt>
                <c:pt idx="1">
                  <c:v>642</c:v>
                </c:pt>
                <c:pt idx="2">
                  <c:v>165</c:v>
                </c:pt>
                <c:pt idx="3">
                  <c:v>1562</c:v>
                </c:pt>
                <c:pt idx="4">
                  <c:v>536</c:v>
                </c:pt>
                <c:pt idx="5">
                  <c:v>545</c:v>
                </c:pt>
                <c:pt idx="6">
                  <c:v>562</c:v>
                </c:pt>
                <c:pt idx="7">
                  <c:v>1367</c:v>
                </c:pt>
                <c:pt idx="8">
                  <c:v>521</c:v>
                </c:pt>
                <c:pt idx="9">
                  <c:v>414</c:v>
                </c:pt>
                <c:pt idx="10">
                  <c:v>815</c:v>
                </c:pt>
                <c:pt idx="11">
                  <c:v>1533</c:v>
                </c:pt>
                <c:pt idx="12">
                  <c:v>70</c:v>
                </c:pt>
                <c:pt idx="13">
                  <c:v>140</c:v>
                </c:pt>
                <c:pt idx="14">
                  <c:v>47</c:v>
                </c:pt>
                <c:pt idx="15">
                  <c:v>87</c:v>
                </c:pt>
              </c:numCache>
            </c:numRef>
          </c:val>
          <c:extLst xmlns:c16r2="http://schemas.microsoft.com/office/drawing/2015/06/chart">
            <c:ext xmlns:c16="http://schemas.microsoft.com/office/drawing/2014/chart" uri="{C3380CC4-5D6E-409C-BE32-E72D297353CC}">
              <c16:uniqueId val="{00000020-22BA-C04E-B49B-89842591ABF3}"/>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Number of Creative Economy Actors</a:t>
            </a:r>
          </a:p>
        </c:rich>
      </c:tx>
      <c:spPr>
        <a:noFill/>
        <a:ln>
          <a:noFill/>
        </a:ln>
        <a:effectLst/>
      </c:spPr>
    </c:title>
    <c:plotArea>
      <c:layout/>
      <c:barChart>
        <c:barDir val="col"/>
        <c:grouping val="clustered"/>
        <c:ser>
          <c:idx val="0"/>
          <c:order val="0"/>
          <c:tx>
            <c:strRef>
              <c:f>Rekap!$C$62</c:f>
              <c:strCache>
                <c:ptCount val="1"/>
                <c:pt idx="0">
                  <c:v>Aplikasi dan Game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0-564E-8D4B-BD14-5E9538424272}"/>
            </c:ext>
          </c:extLst>
        </c:ser>
        <c:ser>
          <c:idx val="1"/>
          <c:order val="1"/>
          <c:tx>
            <c:strRef>
              <c:f>Rekap!$C$63</c:f>
              <c:strCache>
                <c:ptCount val="1"/>
                <c:pt idx="0">
                  <c:v>Arsitektur</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Rekap!$D$63</c:f>
              <c:numCache>
                <c:formatCode>General</c:formatCode>
                <c:ptCount val="1"/>
                <c:pt idx="0">
                  <c:v>125</c:v>
                </c:pt>
              </c:numCache>
            </c:numRef>
          </c:val>
          <c:extLst xmlns:c16r2="http://schemas.microsoft.com/office/drawing/2015/06/chart">
            <c:ext xmlns:c16="http://schemas.microsoft.com/office/drawing/2014/chart" uri="{C3380CC4-5D6E-409C-BE32-E72D297353CC}">
              <c16:uniqueId val="{00000001-564E-8D4B-BD14-5E9538424272}"/>
            </c:ext>
          </c:extLst>
        </c:ser>
        <c:ser>
          <c:idx val="2"/>
          <c:order val="2"/>
          <c:tx>
            <c:strRef>
              <c:f>Rekap!$C$64</c:f>
              <c:strCache>
                <c:ptCount val="1"/>
                <c:pt idx="0">
                  <c:v>Desain Interior</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Rekap!$D$64</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564E-8D4B-BD14-5E9538424272}"/>
            </c:ext>
          </c:extLst>
        </c:ser>
        <c:ser>
          <c:idx val="3"/>
          <c:order val="3"/>
          <c:tx>
            <c:strRef>
              <c:f>Rekap!$C$65</c:f>
              <c:strCache>
                <c:ptCount val="1"/>
                <c:pt idx="0">
                  <c:v>DKV</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Rekap!$D$65</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564E-8D4B-BD14-5E9538424272}"/>
            </c:ext>
          </c:extLst>
        </c:ser>
        <c:ser>
          <c:idx val="4"/>
          <c:order val="4"/>
          <c:tx>
            <c:strRef>
              <c:f>Rekap!$C$66</c:f>
              <c:strCache>
                <c:ptCount val="1"/>
                <c:pt idx="0">
                  <c:v>Desain Produk</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Rekap!$D$66</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564E-8D4B-BD14-5E9538424272}"/>
            </c:ext>
          </c:extLst>
        </c:ser>
        <c:ser>
          <c:idx val="5"/>
          <c:order val="5"/>
          <c:tx>
            <c:strRef>
              <c:f>Rekap!$C$67</c:f>
              <c:strCache>
                <c:ptCount val="1"/>
                <c:pt idx="0">
                  <c:v>Fashion</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Rekap!$D$67</c:f>
              <c:numCache>
                <c:formatCode>General</c:formatCode>
                <c:ptCount val="1"/>
                <c:pt idx="0">
                  <c:v>391</c:v>
                </c:pt>
              </c:numCache>
            </c:numRef>
          </c:val>
          <c:extLst xmlns:c16r2="http://schemas.microsoft.com/office/drawing/2015/06/chart">
            <c:ext xmlns:c16="http://schemas.microsoft.com/office/drawing/2014/chart" uri="{C3380CC4-5D6E-409C-BE32-E72D297353CC}">
              <c16:uniqueId val="{00000005-564E-8D4B-BD14-5E9538424272}"/>
            </c:ext>
          </c:extLst>
        </c:ser>
        <c:ser>
          <c:idx val="6"/>
          <c:order val="6"/>
          <c:tx>
            <c:strRef>
              <c:f>Rekap!$C$68</c:f>
              <c:strCache>
                <c:ptCount val="1"/>
                <c:pt idx="0">
                  <c:v>Film, Animasi, Video</c:v>
                </c:pt>
              </c:strCache>
            </c:strRef>
          </c:tx>
          <c:spPr>
            <a:solidFill>
              <a:schemeClr val="accent1">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Rekap!$D$68</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6-564E-8D4B-BD14-5E9538424272}"/>
            </c:ext>
          </c:extLst>
        </c:ser>
        <c:ser>
          <c:idx val="7"/>
          <c:order val="7"/>
          <c:tx>
            <c:strRef>
              <c:f>Rekap!$C$69</c:f>
              <c:strCache>
                <c:ptCount val="1"/>
                <c:pt idx="0">
                  <c:v>Fotografi</c:v>
                </c:pt>
              </c:strCache>
            </c:strRef>
          </c:tx>
          <c:spPr>
            <a:solidFill>
              <a:schemeClr val="accent2">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Rekap!$D$69</c:f>
              <c:numCache>
                <c:formatCode>General</c:formatCode>
                <c:ptCount val="1"/>
                <c:pt idx="0">
                  <c:v>68</c:v>
                </c:pt>
              </c:numCache>
            </c:numRef>
          </c:val>
          <c:extLst xmlns:c16r2="http://schemas.microsoft.com/office/drawing/2015/06/chart">
            <c:ext xmlns:c16="http://schemas.microsoft.com/office/drawing/2014/chart" uri="{C3380CC4-5D6E-409C-BE32-E72D297353CC}">
              <c16:uniqueId val="{00000007-564E-8D4B-BD14-5E9538424272}"/>
            </c:ext>
          </c:extLst>
        </c:ser>
        <c:ser>
          <c:idx val="8"/>
          <c:order val="8"/>
          <c:tx>
            <c:strRef>
              <c:f>Rekap!$C$70</c:f>
              <c:strCache>
                <c:ptCount val="1"/>
                <c:pt idx="0">
                  <c:v>Kriya</c:v>
                </c:pt>
              </c:strCache>
            </c:strRef>
          </c:tx>
          <c:spPr>
            <a:solidFill>
              <a:schemeClr val="accent3">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Rekap!$D$70</c:f>
              <c:numCache>
                <c:formatCode>General</c:formatCode>
                <c:ptCount val="1"/>
                <c:pt idx="0">
                  <c:v>546</c:v>
                </c:pt>
              </c:numCache>
            </c:numRef>
          </c:val>
          <c:extLst xmlns:c16r2="http://schemas.microsoft.com/office/drawing/2015/06/chart">
            <c:ext xmlns:c16="http://schemas.microsoft.com/office/drawing/2014/chart" uri="{C3380CC4-5D6E-409C-BE32-E72D297353CC}">
              <c16:uniqueId val="{00000008-564E-8D4B-BD14-5E9538424272}"/>
            </c:ext>
          </c:extLst>
        </c:ser>
        <c:ser>
          <c:idx val="9"/>
          <c:order val="9"/>
          <c:tx>
            <c:strRef>
              <c:f>Rekap!$C$71</c:f>
              <c:strCache>
                <c:ptCount val="1"/>
                <c:pt idx="0">
                  <c:v>Kuliner</c:v>
                </c:pt>
              </c:strCache>
            </c:strRef>
          </c:tx>
          <c:spPr>
            <a:solidFill>
              <a:schemeClr val="accent4">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Rekap!$D$71</c:f>
              <c:numCache>
                <c:formatCode>General</c:formatCode>
                <c:ptCount val="1"/>
                <c:pt idx="0">
                  <c:v>1635</c:v>
                </c:pt>
              </c:numCache>
            </c:numRef>
          </c:val>
          <c:extLst xmlns:c16r2="http://schemas.microsoft.com/office/drawing/2015/06/chart">
            <c:ext xmlns:c16="http://schemas.microsoft.com/office/drawing/2014/chart" uri="{C3380CC4-5D6E-409C-BE32-E72D297353CC}">
              <c16:uniqueId val="{00000009-564E-8D4B-BD14-5E9538424272}"/>
            </c:ext>
          </c:extLst>
        </c:ser>
        <c:ser>
          <c:idx val="10"/>
          <c:order val="10"/>
          <c:tx>
            <c:strRef>
              <c:f>Rekap!$C$72</c:f>
              <c:strCache>
                <c:ptCount val="1"/>
                <c:pt idx="0">
                  <c:v>Musik</c:v>
                </c:pt>
              </c:strCache>
            </c:strRef>
          </c:tx>
          <c:spPr>
            <a:solidFill>
              <a:schemeClr val="accent5">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Rekap!$D$72</c:f>
              <c:numCache>
                <c:formatCode>General</c:formatCode>
                <c:ptCount val="1"/>
                <c:pt idx="0">
                  <c:v>754</c:v>
                </c:pt>
              </c:numCache>
            </c:numRef>
          </c:val>
          <c:extLst xmlns:c16r2="http://schemas.microsoft.com/office/drawing/2015/06/chart">
            <c:ext xmlns:c16="http://schemas.microsoft.com/office/drawing/2014/chart" uri="{C3380CC4-5D6E-409C-BE32-E72D297353CC}">
              <c16:uniqueId val="{0000000A-564E-8D4B-BD14-5E9538424272}"/>
            </c:ext>
          </c:extLst>
        </c:ser>
        <c:ser>
          <c:idx val="11"/>
          <c:order val="11"/>
          <c:tx>
            <c:strRef>
              <c:f>Rekap!$C$73</c:f>
              <c:strCache>
                <c:ptCount val="1"/>
                <c:pt idx="0">
                  <c:v>Penerbitan</c:v>
                </c:pt>
              </c:strCache>
            </c:strRef>
          </c:tx>
          <c:spPr>
            <a:solidFill>
              <a:schemeClr val="accent6">
                <a:lumMod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Rekap!$D$73</c:f>
              <c:numCache>
                <c:formatCode>General</c:formatCode>
                <c:ptCount val="1"/>
                <c:pt idx="0">
                  <c:v>23</c:v>
                </c:pt>
              </c:numCache>
            </c:numRef>
          </c:val>
          <c:extLst xmlns:c16r2="http://schemas.microsoft.com/office/drawing/2015/06/chart">
            <c:ext xmlns:c16="http://schemas.microsoft.com/office/drawing/2014/chart" uri="{C3380CC4-5D6E-409C-BE32-E72D297353CC}">
              <c16:uniqueId val="{0000000B-564E-8D4B-BD14-5E9538424272}"/>
            </c:ext>
          </c:extLst>
        </c:ser>
        <c:ser>
          <c:idx val="12"/>
          <c:order val="12"/>
          <c:tx>
            <c:strRef>
              <c:f>Rekap!$C$74</c:f>
              <c:strCache>
                <c:ptCount val="1"/>
                <c:pt idx="0">
                  <c:v>Periklanan</c:v>
                </c:pt>
              </c:strCache>
            </c:strRef>
          </c:tx>
          <c:spPr>
            <a:solidFill>
              <a:schemeClr val="accent1">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Rekap!$D$74</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C-564E-8D4B-BD14-5E9538424272}"/>
            </c:ext>
          </c:extLst>
        </c:ser>
        <c:ser>
          <c:idx val="13"/>
          <c:order val="13"/>
          <c:tx>
            <c:strRef>
              <c:f>Rekap!$C$75</c:f>
              <c:strCache>
                <c:ptCount val="1"/>
                <c:pt idx="0">
                  <c:v>Seni pertunjukan</c:v>
                </c:pt>
              </c:strCache>
            </c:strRef>
          </c:tx>
          <c:spPr>
            <a:solidFill>
              <a:schemeClr val="accent2">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Rekap!$D$75</c:f>
              <c:numCache>
                <c:formatCode>General</c:formatCode>
                <c:ptCount val="1"/>
                <c:pt idx="0">
                  <c:v>6281</c:v>
                </c:pt>
              </c:numCache>
            </c:numRef>
          </c:val>
          <c:extLst xmlns:c16r2="http://schemas.microsoft.com/office/drawing/2015/06/chart">
            <c:ext xmlns:c16="http://schemas.microsoft.com/office/drawing/2014/chart" uri="{C3380CC4-5D6E-409C-BE32-E72D297353CC}">
              <c16:uniqueId val="{0000000D-564E-8D4B-BD14-5E9538424272}"/>
            </c:ext>
          </c:extLst>
        </c:ser>
        <c:ser>
          <c:idx val="14"/>
          <c:order val="14"/>
          <c:tx>
            <c:strRef>
              <c:f>Rekap!$C$76</c:f>
              <c:strCache>
                <c:ptCount val="1"/>
                <c:pt idx="0">
                  <c:v>seni rupa</c:v>
                </c:pt>
              </c:strCache>
            </c:strRef>
          </c:tx>
          <c:spPr>
            <a:solidFill>
              <a:schemeClr val="accent3">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Rekap!$D$76</c:f>
              <c:numCache>
                <c:formatCode>General</c:formatCode>
                <c:ptCount val="1"/>
                <c:pt idx="0">
                  <c:v>6</c:v>
                </c:pt>
              </c:numCache>
            </c:numRef>
          </c:val>
          <c:extLst xmlns:c16r2="http://schemas.microsoft.com/office/drawing/2015/06/chart">
            <c:ext xmlns:c16="http://schemas.microsoft.com/office/drawing/2014/chart" uri="{C3380CC4-5D6E-409C-BE32-E72D297353CC}">
              <c16:uniqueId val="{0000000E-564E-8D4B-BD14-5E9538424272}"/>
            </c:ext>
          </c:extLst>
        </c:ser>
        <c:ser>
          <c:idx val="15"/>
          <c:order val="15"/>
          <c:tx>
            <c:strRef>
              <c:f>Rekap!$C$77</c:f>
              <c:strCache>
                <c:ptCount val="1"/>
                <c:pt idx="0">
                  <c:v>televisi dan radio</c:v>
                </c:pt>
              </c:strCache>
            </c:strRef>
          </c:tx>
          <c:spPr>
            <a:solidFill>
              <a:schemeClr val="accent4">
                <a:lumMod val="80000"/>
                <a:lumOff val="2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Rekap!$D$77</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F-564E-8D4B-BD14-5E9538424272}"/>
            </c:ext>
          </c:extLst>
        </c:ser>
        <c:dLbls>
          <c:showVal val="1"/>
        </c:dLbls>
        <c:gapWidth val="219"/>
        <c:overlap val="-27"/>
        <c:axId val="97894400"/>
        <c:axId val="97895936"/>
      </c:barChart>
      <c:catAx>
        <c:axId val="978944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95936"/>
        <c:crosses val="autoZero"/>
        <c:auto val="1"/>
        <c:lblAlgn val="ctr"/>
        <c:lblOffset val="100"/>
      </c:catAx>
      <c:valAx>
        <c:axId val="978959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94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593489089511336"/>
          <c:y val="0.13472980378191776"/>
          <c:w val="0.54719877844221554"/>
          <c:h val="0.7891419336738017"/>
        </c:manualLayout>
      </c:layout>
      <c:doughnutChart>
        <c:varyColors val="1"/>
        <c:ser>
          <c:idx val="0"/>
          <c:order val="0"/>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0917-FE43-89F4-1D75BAF2538A}"/>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0917-FE43-89F4-1D75BAF2538A}"/>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0917-FE43-89F4-1D75BAF2538A}"/>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0917-FE43-89F4-1D75BAF2538A}"/>
              </c:ext>
            </c:extLst>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0917-FE43-89F4-1D75BAF2538A}"/>
              </c:ext>
            </c:extLst>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0917-FE43-89F4-1D75BAF2538A}"/>
              </c:ext>
            </c:extLst>
          </c:dPt>
          <c:dPt>
            <c:idx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0917-FE43-89F4-1D75BAF2538A}"/>
              </c:ext>
            </c:extLst>
          </c:dPt>
          <c:dPt>
            <c:idx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0917-FE43-89F4-1D75BAF2538A}"/>
              </c:ext>
            </c:extLst>
          </c:dPt>
          <c:dPt>
            <c:idx val="8"/>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0917-FE43-89F4-1D75BAF2538A}"/>
              </c:ext>
            </c:extLst>
          </c:dPt>
          <c:dPt>
            <c:idx val="9"/>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0917-FE43-89F4-1D75BAF2538A}"/>
              </c:ext>
            </c:extLst>
          </c:dPt>
          <c:dPt>
            <c:idx val="1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5-0917-FE43-89F4-1D75BAF2538A}"/>
              </c:ext>
            </c:extLst>
          </c:dPt>
          <c:dPt>
            <c:idx val="11"/>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7-0917-FE43-89F4-1D75BAF2538A}"/>
              </c:ext>
            </c:extLst>
          </c:dPt>
          <c:dPt>
            <c:idx val="12"/>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9-0917-FE43-89F4-1D75BAF2538A}"/>
              </c:ext>
            </c:extLst>
          </c:dPt>
          <c:dPt>
            <c:idx val="13"/>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B-0917-FE43-89F4-1D75BAF2538A}"/>
              </c:ext>
            </c:extLst>
          </c:dPt>
          <c:dPt>
            <c:idx val="14"/>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D-0917-FE43-89F4-1D75BAF2538A}"/>
              </c:ext>
            </c:extLst>
          </c:dPt>
          <c:dPt>
            <c:idx val="15"/>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F-0917-FE43-89F4-1D75BAF2538A}"/>
              </c:ext>
            </c:extLst>
          </c:dPt>
          <c:dLbls>
            <c:dLbl>
              <c:idx val="0"/>
              <c:layout>
                <c:manualLayout>
                  <c:x val="4.2561585033642324E-2"/>
                  <c:y val="0.4006315662811247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17-FE43-89F4-1D75BAF2538A}"/>
                </c:ext>
              </c:extLst>
            </c:dLbl>
            <c:dLbl>
              <c:idx val="1"/>
              <c:layout>
                <c:manualLayout>
                  <c:x val="-6.0802264333774933E-2"/>
                  <c:y val="0.2189017836381410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17-FE43-89F4-1D75BAF2538A}"/>
                </c:ext>
              </c:extLst>
            </c:dLbl>
            <c:dLbl>
              <c:idx val="2"/>
              <c:layout>
                <c:manualLayout>
                  <c:x val="4.8641811467019645E-2"/>
                  <c:y val="-0.1280368923166482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17-FE43-89F4-1D75BAF2538A}"/>
                </c:ext>
              </c:extLst>
            </c:dLbl>
            <c:dLbl>
              <c:idx val="3"/>
              <c:layout>
                <c:manualLayout>
                  <c:x val="-6.2829006478233904E-2"/>
                  <c:y val="-0.13216711464944331"/>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17-FE43-89F4-1D75BAF2538A}"/>
                </c:ext>
              </c:extLst>
            </c:dLbl>
            <c:dLbl>
              <c:idx val="4"/>
              <c:layout>
                <c:manualLayout>
                  <c:x val="0.23307534661280341"/>
                  <c:y val="-0.1239066699838535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917-FE43-89F4-1D75BAF2538A}"/>
                </c:ext>
              </c:extLst>
            </c:dLbl>
            <c:dLbl>
              <c:idx val="5"/>
              <c:layout>
                <c:manualLayout>
                  <c:x val="0.14592543440106001"/>
                  <c:y val="4.130222332795112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917-FE43-89F4-1D75BAF2538A}"/>
                </c:ext>
              </c:extLst>
            </c:dLbl>
            <c:dLbl>
              <c:idx val="6"/>
              <c:layout>
                <c:manualLayout>
                  <c:x val="0.13844849366819512"/>
                  <c:y val="4.130222332795047E-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917-FE43-89F4-1D75BAF2538A}"/>
                </c:ext>
              </c:extLst>
            </c:dLbl>
            <c:dLbl>
              <c:idx val="7"/>
              <c:layout>
                <c:manualLayout>
                  <c:x val="9.1516800899314701E-2"/>
                  <c:y val="0.1693391156445993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917-FE43-89F4-1D75BAF2538A}"/>
                </c:ext>
              </c:extLst>
            </c:dLbl>
            <c:dLbl>
              <c:idx val="8"/>
              <c:layout>
                <c:manualLayout>
                  <c:x val="5.1624862045767266E-2"/>
                  <c:y val="0.16520889331180424"/>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917-FE43-89F4-1D75BAF2538A}"/>
                </c:ext>
              </c:extLst>
            </c:dLbl>
            <c:dLbl>
              <c:idx val="9"/>
              <c:layout>
                <c:manualLayout>
                  <c:x val="-4.3158990203568906E-2"/>
                  <c:y val="0.1362973369822394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917-FE43-89F4-1D75BAF2538A}"/>
                </c:ext>
              </c:extLst>
            </c:dLbl>
            <c:dLbl>
              <c:idx val="10"/>
              <c:layout>
                <c:manualLayout>
                  <c:x val="-0.14470955538843691"/>
                  <c:y val="0.2602040069660915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0917-FE43-89F4-1D75BAF2538A}"/>
                </c:ext>
              </c:extLst>
            </c:dLbl>
            <c:dLbl>
              <c:idx val="11"/>
              <c:layout>
                <c:manualLayout>
                  <c:x val="-0.18532978146238493"/>
                  <c:y val="0.13216711464944325"/>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0917-FE43-89F4-1D75BAF2538A}"/>
                </c:ext>
              </c:extLst>
            </c:dLbl>
            <c:dLbl>
              <c:idx val="12"/>
              <c:layout>
                <c:manualLayout>
                  <c:x val="-0.19294607385124987"/>
                  <c:y val="1.652088933118052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0917-FE43-89F4-1D75BAF2538A}"/>
                </c:ext>
              </c:extLst>
            </c:dLbl>
            <c:dLbl>
              <c:idx val="13"/>
              <c:layout>
                <c:manualLayout>
                  <c:x val="-0.23102753579557472"/>
                  <c:y val="-2.891155632956574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0917-FE43-89F4-1D75BAF2538A}"/>
                </c:ext>
              </c:extLst>
            </c:dLbl>
            <c:dLbl>
              <c:idx val="14"/>
              <c:layout>
                <c:manualLayout>
                  <c:x val="0.26752996306861065"/>
                  <c:y val="0"/>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0917-FE43-89F4-1D75BAF2538A}"/>
                </c:ext>
              </c:extLst>
            </c:dLbl>
            <c:dLbl>
              <c:idx val="15"/>
              <c:layout>
                <c:manualLayout>
                  <c:x val="-0.18279101733276304"/>
                  <c:y val="-0.11151600298546778"/>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0917-FE43-89F4-1D75BAF2538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Rekap!$C$62:$C$77</c:f>
              <c:strCache>
                <c:ptCount val="16"/>
                <c:pt idx="0">
                  <c:v>Aplikasi dan Game</c:v>
                </c:pt>
                <c:pt idx="1">
                  <c:v>Arsitektur</c:v>
                </c:pt>
                <c:pt idx="2">
                  <c:v>Desain Interior</c:v>
                </c:pt>
                <c:pt idx="3">
                  <c:v>DKV</c:v>
                </c:pt>
                <c:pt idx="4">
                  <c:v>Desain Produk</c:v>
                </c:pt>
                <c:pt idx="5">
                  <c:v>Fashion</c:v>
                </c:pt>
                <c:pt idx="6">
                  <c:v>Film, Animasi, Video</c:v>
                </c:pt>
                <c:pt idx="7">
                  <c:v>Fotografi</c:v>
                </c:pt>
                <c:pt idx="8">
                  <c:v>Kriya</c:v>
                </c:pt>
                <c:pt idx="9">
                  <c:v>Kuliner</c:v>
                </c:pt>
                <c:pt idx="10">
                  <c:v>Musik</c:v>
                </c:pt>
                <c:pt idx="11">
                  <c:v>Penerbitan</c:v>
                </c:pt>
                <c:pt idx="12">
                  <c:v>Periklanan</c:v>
                </c:pt>
                <c:pt idx="13">
                  <c:v>Seni pertunjukan</c:v>
                </c:pt>
                <c:pt idx="14">
                  <c:v>seni rupa</c:v>
                </c:pt>
                <c:pt idx="15">
                  <c:v>televisi dan radio</c:v>
                </c:pt>
              </c:strCache>
            </c:strRef>
          </c:cat>
          <c:val>
            <c:numRef>
              <c:f>Rekap!$D$62:$D$77</c:f>
              <c:numCache>
                <c:formatCode>General</c:formatCode>
                <c:ptCount val="16"/>
                <c:pt idx="0">
                  <c:v>3</c:v>
                </c:pt>
                <c:pt idx="1">
                  <c:v>125</c:v>
                </c:pt>
                <c:pt idx="2">
                  <c:v>1</c:v>
                </c:pt>
                <c:pt idx="3">
                  <c:v>2</c:v>
                </c:pt>
                <c:pt idx="4">
                  <c:v>1</c:v>
                </c:pt>
                <c:pt idx="5">
                  <c:v>391</c:v>
                </c:pt>
                <c:pt idx="6">
                  <c:v>0</c:v>
                </c:pt>
                <c:pt idx="7">
                  <c:v>68</c:v>
                </c:pt>
                <c:pt idx="8">
                  <c:v>546</c:v>
                </c:pt>
                <c:pt idx="9">
                  <c:v>1635</c:v>
                </c:pt>
                <c:pt idx="10">
                  <c:v>754</c:v>
                </c:pt>
                <c:pt idx="11">
                  <c:v>23</c:v>
                </c:pt>
                <c:pt idx="12">
                  <c:v>0</c:v>
                </c:pt>
                <c:pt idx="13">
                  <c:v>6281</c:v>
                </c:pt>
                <c:pt idx="14">
                  <c:v>6</c:v>
                </c:pt>
                <c:pt idx="15">
                  <c:v>10</c:v>
                </c:pt>
              </c:numCache>
            </c:numRef>
          </c:val>
          <c:extLst xmlns:c16r2="http://schemas.microsoft.com/office/drawing/2015/06/chart">
            <c:ext xmlns:c16="http://schemas.microsoft.com/office/drawing/2014/chart" uri="{C3380CC4-5D6E-409C-BE32-E72D297353CC}">
              <c16:uniqueId val="{00000020-0917-FE43-89F4-1D75BAF2538A}"/>
            </c:ext>
          </c:extLst>
        </c:ser>
        <c:firstSliceAng val="0"/>
        <c:holeSize val="75"/>
      </c:doughnutChart>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FDAB-6180-4D90-B91B-7959E08E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ACER</cp:lastModifiedBy>
  <cp:revision>12</cp:revision>
  <dcterms:created xsi:type="dcterms:W3CDTF">2021-07-09T14:28:00Z</dcterms:created>
  <dcterms:modified xsi:type="dcterms:W3CDTF">2021-07-09T15:26:00Z</dcterms:modified>
</cp:coreProperties>
</file>